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6B" w:rsidRPr="00B83CA1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 w:rsidRPr="00B83CA1">
        <w:rPr>
          <w:rStyle w:val="c1"/>
          <w:color w:val="000000"/>
          <w:sz w:val="32"/>
          <w:szCs w:val="32"/>
        </w:rPr>
        <w:t>МБОУ «</w:t>
      </w:r>
      <w:proofErr w:type="gramStart"/>
      <w:r w:rsidRPr="00B83CA1">
        <w:rPr>
          <w:rStyle w:val="c1"/>
          <w:color w:val="000000"/>
          <w:sz w:val="32"/>
          <w:szCs w:val="32"/>
        </w:rPr>
        <w:t>Мичуринская</w:t>
      </w:r>
      <w:proofErr w:type="gramEnd"/>
      <w:r w:rsidRPr="00B83CA1">
        <w:rPr>
          <w:rStyle w:val="c1"/>
          <w:color w:val="000000"/>
          <w:sz w:val="32"/>
          <w:szCs w:val="32"/>
        </w:rPr>
        <w:t xml:space="preserve"> СОШ» детский сад «Гуси-лебеди»</w:t>
      </w: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  <w:lang w:val="en-US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  <w:lang w:val="en-US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  <w:r w:rsidRPr="00242D6B">
        <w:rPr>
          <w:rStyle w:val="c1"/>
          <w:b/>
          <w:color w:val="000000"/>
          <w:sz w:val="48"/>
          <w:szCs w:val="48"/>
          <w:u w:val="single"/>
        </w:rPr>
        <w:t>Семинар-практикум</w:t>
      </w:r>
      <w:r w:rsidRPr="00B83CA1">
        <w:rPr>
          <w:rStyle w:val="c1"/>
          <w:color w:val="000000"/>
          <w:sz w:val="48"/>
          <w:szCs w:val="48"/>
        </w:rPr>
        <w:t xml:space="preserve">: </w:t>
      </w:r>
    </w:p>
    <w:p w:rsidR="00242D6B" w:rsidRPr="00695081" w:rsidRDefault="00242D6B" w:rsidP="00242D6B">
      <w:pPr>
        <w:pStyle w:val="a3"/>
        <w:spacing w:before="0" w:beforeAutospacing="0" w:after="240" w:afterAutospacing="0"/>
        <w:jc w:val="center"/>
        <w:rPr>
          <w:rStyle w:val="c5"/>
          <w:b/>
          <w:color w:val="FF0000"/>
          <w:sz w:val="52"/>
          <w:szCs w:val="52"/>
        </w:rPr>
      </w:pPr>
      <w:r w:rsidRPr="00695081">
        <w:rPr>
          <w:rStyle w:val="c5"/>
          <w:b/>
          <w:color w:val="FF0000"/>
          <w:sz w:val="52"/>
          <w:szCs w:val="52"/>
        </w:rPr>
        <w:t>Правила речевого этикета детей</w:t>
      </w:r>
    </w:p>
    <w:p w:rsidR="00242D6B" w:rsidRPr="00B83CA1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      </w:t>
      </w:r>
      <w:r w:rsidRPr="00B83CA1">
        <w:rPr>
          <w:rStyle w:val="c1"/>
          <w:color w:val="000000"/>
          <w:sz w:val="32"/>
          <w:szCs w:val="32"/>
        </w:rPr>
        <w:t xml:space="preserve">Подготовила: </w:t>
      </w: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    в</w:t>
      </w:r>
      <w:r w:rsidRPr="00B83CA1">
        <w:rPr>
          <w:rStyle w:val="c1"/>
          <w:color w:val="000000"/>
          <w:sz w:val="32"/>
          <w:szCs w:val="32"/>
        </w:rPr>
        <w:t xml:space="preserve">оспитатель </w:t>
      </w: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Кирюшина Л.Э.</w:t>
      </w:r>
      <w:r w:rsidRPr="00B83CA1">
        <w:rPr>
          <w:rStyle w:val="c1"/>
          <w:color w:val="000000"/>
          <w:sz w:val="32"/>
          <w:szCs w:val="32"/>
        </w:rPr>
        <w:t>.</w:t>
      </w: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242D6B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242D6B" w:rsidRPr="00B83CA1" w:rsidRDefault="00242D6B" w:rsidP="00242D6B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color w:val="000000"/>
          <w:sz w:val="32"/>
          <w:szCs w:val="32"/>
        </w:rPr>
      </w:pPr>
    </w:p>
    <w:p w:rsidR="00242D6B" w:rsidRDefault="00242D6B" w:rsidP="00242D6B">
      <w:pPr>
        <w:jc w:val="center"/>
        <w:rPr>
          <w:rFonts w:cs="Times New Roman"/>
          <w:szCs w:val="32"/>
        </w:rPr>
      </w:pPr>
    </w:p>
    <w:p w:rsidR="00242D6B" w:rsidRDefault="00242D6B" w:rsidP="00242D6B">
      <w:pPr>
        <w:pStyle w:val="a6"/>
      </w:pPr>
    </w:p>
    <w:p w:rsidR="00242D6B" w:rsidRDefault="00242D6B" w:rsidP="00242D6B">
      <w:pPr>
        <w:pStyle w:val="a6"/>
      </w:pPr>
    </w:p>
    <w:p w:rsidR="00242D6B" w:rsidRDefault="00242D6B" w:rsidP="00242D6B">
      <w:pPr>
        <w:pStyle w:val="a6"/>
      </w:pPr>
    </w:p>
    <w:p w:rsidR="00242D6B" w:rsidRDefault="00242D6B" w:rsidP="00242D6B">
      <w:pPr>
        <w:pStyle w:val="a6"/>
      </w:pPr>
    </w:p>
    <w:p w:rsidR="00242D6B" w:rsidRDefault="00242D6B" w:rsidP="00242D6B">
      <w:pPr>
        <w:pStyle w:val="a6"/>
      </w:pPr>
    </w:p>
    <w:p w:rsidR="00242D6B" w:rsidRPr="00B83CA1" w:rsidRDefault="00242D6B" w:rsidP="00242D6B">
      <w:pPr>
        <w:pStyle w:val="a6"/>
        <w:jc w:val="center"/>
      </w:pPr>
      <w:r>
        <w:t>Мичуринский 2025 год</w:t>
      </w:r>
    </w:p>
    <w:p w:rsidR="00695081" w:rsidRPr="00695081" w:rsidRDefault="00695081" w:rsidP="00E503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 xml:space="preserve">    </w:t>
      </w:r>
      <w:r w:rsidRPr="00695081">
        <w:rPr>
          <w:rStyle w:val="c5"/>
          <w:sz w:val="28"/>
          <w:szCs w:val="28"/>
        </w:rPr>
        <w:t xml:space="preserve"> Дошкольный возраст – период интенсивного овладения ребёнком родной речью. За короткий период жизни продолжительностью всего в несколько лет ребёнок проходит удивительный по своей стремительности путь от первых неоформленных лепетных звуков младенца до свободного оперирования богатым набором слов, грамматическим строем языка. Речь детей к концу дошкольного возраста внятна, подавляющее их большинство в этом возрасте свободно владеет ею. Успешному развитию речи способствуют целенаправленные воздействия семьи и детского сада.</w:t>
      </w:r>
    </w:p>
    <w:p w:rsidR="00695081" w:rsidRPr="00695081" w:rsidRDefault="00695081" w:rsidP="00E503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>Немаловажная сторона речевого развития ребёнка- дошкольника – культура речевого поведения – речевой этикет.</w:t>
      </w:r>
    </w:p>
    <w:p w:rsidR="00695081" w:rsidRPr="00695081" w:rsidRDefault="00695081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>Как ребёнку обратиться к взрослому? В каких случаях говорить «вы», а в каких – «ты»? Какие выражения употребить, когда надо попросить о чём-либо, если совершил неловкость?</w:t>
      </w:r>
    </w:p>
    <w:p w:rsidR="00695081" w:rsidRPr="00695081" w:rsidRDefault="00695081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>Эти и многие другие элементы культурно-речевого поведения составляют часть общего языкового развития ребёнка. К сожалению, взрослые чаще всего обращают внимание на эту сторону воспитания лишь тогда, когда в той или иной жизненной ситуации обнаруживается невоспитанность ребёнка.</w:t>
      </w:r>
    </w:p>
    <w:p w:rsidR="00695081" w:rsidRPr="00695081" w:rsidRDefault="00695081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>Ребёнок усваивает родную речь так называемым «материнским способом», подражая близким, поэтому так важно, чтобы он слышал не только правильную, но и вежливую речь, соответствующую правилам речевого этикета. А. С. Макаренко писал: «Не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когда вас нет дома. Как вы разговариваете с другими людьми, как вы радуетесь или печалитесь, как вы обращаетесь с друзьями и с врагами – всё это для ребёнка имеет большое значение». Необходимо избавить ребёнка от грубостей, исключить из семейного обихода бранные, тем более нецензурные слова. А часто ли вы обращаетесь к своему ребёнку не в форме приказания, а просьбы и употребляете слово «пожалуйста», благодарите его, высказываете своё родительское одобрение по поводу проявленной им вежливости? Признаемся себе, что мы спешим отметить дурное в его поведении, а ведь малыш, ещё только постигающий «что такое хорошо и что такое плохо», так нуждается в одобрении, в образцах правильной вежливой речи.</w:t>
      </w:r>
    </w:p>
    <w:p w:rsidR="00695081" w:rsidRPr="00695081" w:rsidRDefault="00695081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>Выражения «доброе утро», «спокойной ночи» являются неотъемлемыми составными речевого этикета, как и слова «здравствуйте», «до свидания» произносимые приветливо и с улыбкой.</w:t>
      </w:r>
    </w:p>
    <w:p w:rsidR="00695081" w:rsidRPr="00695081" w:rsidRDefault="00695081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 xml:space="preserve">Приучите сынишку или дочку всякий раз, когда понадобится вещь, принадлежащая другому члену семьи, товарищу, спрашивать разрешения.  Спрашивая разрешения ребёнок тем самым выражает уважение </w:t>
      </w:r>
      <w:r w:rsidRPr="00695081">
        <w:rPr>
          <w:rStyle w:val="c5"/>
          <w:sz w:val="28"/>
          <w:szCs w:val="28"/>
        </w:rPr>
        <w:lastRenderedPageBreak/>
        <w:t>к правам другого человека. Сколько детских конфликтов может быть предотвращено, если вовремя воспитать привычку спрашивать разрешения.</w:t>
      </w:r>
    </w:p>
    <w:p w:rsidR="00695081" w:rsidRPr="00695081" w:rsidRDefault="00695081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>Речевой этикет предписывает внимательно слушать говорящего, не перебивать, усиленно не жестикулировать, рассказывая о чём-либо, не говорить с набитым пищей ртом. Всему этому также надо учить детей.</w:t>
      </w:r>
    </w:p>
    <w:p w:rsidR="00695081" w:rsidRPr="00695081" w:rsidRDefault="00695081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>Если двухлетний малыш говорит взрослому «ты», в его устах это звучит даже мило. Но с четырёх лет дети уже могут и должны, обращаясь к взрослому, говорить ему «вы» и называть по имени и отчеству (кроме близких и родных).</w:t>
      </w:r>
    </w:p>
    <w:p w:rsidR="00695081" w:rsidRPr="00695081" w:rsidRDefault="00695081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 xml:space="preserve">В высказываниях некоторых детей слишком часто звучит слово «хочу», за которым нередко кроются эгоистические начала. Конечно, не в слове дело, но всё же стоит призадуматься над этим и уж во всяком </w:t>
      </w:r>
      <w:proofErr w:type="gramStart"/>
      <w:r w:rsidRPr="00695081">
        <w:rPr>
          <w:rStyle w:val="c5"/>
          <w:sz w:val="28"/>
          <w:szCs w:val="28"/>
        </w:rPr>
        <w:t>случае</w:t>
      </w:r>
      <w:proofErr w:type="gramEnd"/>
      <w:r w:rsidRPr="00695081">
        <w:rPr>
          <w:rStyle w:val="c5"/>
          <w:sz w:val="28"/>
          <w:szCs w:val="28"/>
        </w:rPr>
        <w:t xml:space="preserve"> не потакать бесконечным «хочу» и «не хочу». Научите ребёнка пользоваться выражениями: «разрешите, пожалуйста», «можно поиграть?» и т. п. Если в семье ребёнок то и дело слышит «</w:t>
      </w:r>
      <w:proofErr w:type="gramStart"/>
      <w:r w:rsidRPr="00695081">
        <w:rPr>
          <w:rStyle w:val="c5"/>
          <w:sz w:val="28"/>
          <w:szCs w:val="28"/>
        </w:rPr>
        <w:t>растяпа</w:t>
      </w:r>
      <w:proofErr w:type="gramEnd"/>
      <w:r w:rsidRPr="00695081">
        <w:rPr>
          <w:rStyle w:val="c5"/>
          <w:sz w:val="28"/>
          <w:szCs w:val="28"/>
        </w:rPr>
        <w:t>», «</w:t>
      </w:r>
      <w:proofErr w:type="spellStart"/>
      <w:r w:rsidRPr="00695081">
        <w:rPr>
          <w:rStyle w:val="c5"/>
          <w:sz w:val="28"/>
          <w:szCs w:val="28"/>
        </w:rPr>
        <w:t>дурень</w:t>
      </w:r>
      <w:proofErr w:type="spellEnd"/>
      <w:r w:rsidRPr="00695081">
        <w:rPr>
          <w:rStyle w:val="c5"/>
          <w:sz w:val="28"/>
          <w:szCs w:val="28"/>
        </w:rPr>
        <w:t>», «разгильдяй» и т. п., эти слова прочно входят в его собственный лексикон и никак не украшают ни его речь, ни отношения с теми, кому адресуются.</w:t>
      </w:r>
    </w:p>
    <w:p w:rsidR="00695081" w:rsidRPr="00695081" w:rsidRDefault="00695081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5"/>
          <w:sz w:val="28"/>
          <w:szCs w:val="28"/>
        </w:rPr>
        <w:t>Если вы считаете нужным сделать ребёнку замечание, постарайтесь выбрать тактичные выражения и не выговаривайте ему на людях. Лучше это сделать, оставшись с ребёнком наедине.</w:t>
      </w:r>
    </w:p>
    <w:p w:rsidR="00695081" w:rsidRPr="00695081" w:rsidRDefault="00B730B0" w:rsidP="00E50391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1654175</wp:posOffset>
            </wp:positionV>
            <wp:extent cx="3251200" cy="2800350"/>
            <wp:effectExtent l="19050" t="0" r="6350" b="0"/>
            <wp:wrapThrough wrapText="bothSides">
              <wp:wrapPolygon edited="0">
                <wp:start x="-127" y="0"/>
                <wp:lineTo x="-127" y="21453"/>
                <wp:lineTo x="21642" y="21453"/>
                <wp:lineTo x="21642" y="0"/>
                <wp:lineTo x="-127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081" w:rsidRPr="00695081">
        <w:rPr>
          <w:rStyle w:val="c5"/>
          <w:sz w:val="28"/>
          <w:szCs w:val="28"/>
        </w:rPr>
        <w:t>Освоение ребёнком речевого этикета в доступных его возрасту пределах повышает культуру его речи.</w:t>
      </w:r>
    </w:p>
    <w:p w:rsidR="00E50391" w:rsidRDefault="00E50391" w:rsidP="00E50391">
      <w:pPr>
        <w:pStyle w:val="c0"/>
        <w:spacing w:before="0" w:beforeAutospacing="0" w:after="0" w:afterAutospacing="0" w:line="276" w:lineRule="auto"/>
        <w:rPr>
          <w:rStyle w:val="c4"/>
          <w:b/>
          <w:color w:val="FF0000"/>
          <w:sz w:val="28"/>
          <w:szCs w:val="28"/>
        </w:rPr>
      </w:pP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95081">
        <w:rPr>
          <w:rStyle w:val="c4"/>
          <w:b/>
          <w:color w:val="FF0000"/>
          <w:sz w:val="28"/>
          <w:szCs w:val="28"/>
        </w:rPr>
        <w:t>ЧТО ТАКОЕ РЕЧЕВОЙ ЭТИКЕТ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 1. Четкая дикция и правильное произнесение слова.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2. Выразительность речи, в которой присутствуют интонационное и темповое разнообразие, а также разная степень громкости.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3. Большой словарный запас и употребление слов соответственно их значениям.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4. Отсутствие слов, нежелательных в общении (слова-паразиты, грубость, мат и т. п.) 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5. Употребление в речи не только односложных, но и многосложных предложений.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6. Умение вести диалог, т. е. задавать собеседнику вопросы и отвечать на вопросы.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lastRenderedPageBreak/>
        <w:t>7. Умение доказательно обосновывать свои утверждения.</w:t>
      </w:r>
    </w:p>
    <w:p w:rsidR="00695081" w:rsidRPr="00695081" w:rsidRDefault="00695081" w:rsidP="00B605CE">
      <w:pPr>
        <w:pStyle w:val="c0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695081">
        <w:rPr>
          <w:rStyle w:val="c4"/>
          <w:b/>
          <w:color w:val="FF0000"/>
          <w:sz w:val="28"/>
          <w:szCs w:val="28"/>
        </w:rPr>
        <w:t>ОСНОВНЫЕ ПРАВИЛА РЕЧЕВОГО ЭТИКЕТА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1. Говорить людям при встрече слова приветствия: здравствуйте, доброе утро, добрый день, добрый вечер и другие.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2. При окончании встречи говорить людям слова расставания: до свидания, до скорого свидания, до новой встречи.</w:t>
      </w:r>
      <w:r w:rsidR="00B605CE" w:rsidRPr="00B605CE">
        <w:t xml:space="preserve"> 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3. Благодарить добрым словом спасибо или благодарю людей, которые сделали для тебя что-то хорошее или оказали помощь.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 xml:space="preserve">4. Обязательно говорить </w:t>
      </w:r>
      <w:proofErr w:type="gramStart"/>
      <w:r w:rsidRPr="00695081">
        <w:rPr>
          <w:rStyle w:val="c3"/>
          <w:sz w:val="28"/>
          <w:szCs w:val="28"/>
        </w:rPr>
        <w:t>слово</w:t>
      </w:r>
      <w:proofErr w:type="gramEnd"/>
      <w:r w:rsidRPr="00695081">
        <w:rPr>
          <w:rStyle w:val="c3"/>
          <w:sz w:val="28"/>
          <w:szCs w:val="28"/>
        </w:rPr>
        <w:t xml:space="preserve"> пожалуйста, когда просишь людей о помощи, о том, чтобы тебе дали нужную вещь, купили игрушку или книжку.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 xml:space="preserve">5. В ответ на слово спасибо можно сказать </w:t>
      </w:r>
      <w:proofErr w:type="gramStart"/>
      <w:r w:rsidRPr="00695081">
        <w:rPr>
          <w:rStyle w:val="c3"/>
          <w:sz w:val="28"/>
          <w:szCs w:val="28"/>
        </w:rPr>
        <w:t>слово</w:t>
      </w:r>
      <w:proofErr w:type="gramEnd"/>
      <w:r w:rsidRPr="00695081">
        <w:rPr>
          <w:rStyle w:val="c3"/>
          <w:sz w:val="28"/>
          <w:szCs w:val="28"/>
        </w:rPr>
        <w:t xml:space="preserve"> пожалуйста.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7. Говорить людям комплименты – добрые слова, в которых отмечаются их хорошие качества, достоинства, умения.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8. Стараться не обижать людей злыми словами: ты – плохой; ты – злой; я тебя не люблю. О своей обиде лучше сказать: мне не нравится, что ты пожадничал; я не хочу, чтобы ты говорил неправду; мне не хочется сейчас с тобой играть.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9. Не говорить обидных прозвищ, они уничтожают дружеские отношения.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10. Надо обращаться к людям, называя их по именам. Так мы выделяем среди всех того человека, с которым говорим</w:t>
      </w:r>
      <w:r w:rsidRPr="00695081">
        <w:rPr>
          <w:rStyle w:val="c7"/>
          <w:sz w:val="28"/>
          <w:szCs w:val="28"/>
        </w:rPr>
        <w:t>.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b/>
          <w:color w:val="C00000"/>
          <w:sz w:val="28"/>
          <w:szCs w:val="28"/>
        </w:rPr>
      </w:pPr>
      <w:r w:rsidRPr="00695081">
        <w:rPr>
          <w:rStyle w:val="c4"/>
          <w:b/>
          <w:color w:val="C00000"/>
          <w:sz w:val="28"/>
          <w:szCs w:val="28"/>
        </w:rPr>
        <w:t>ЭТИКЕТ ОПРЕДЕЛЯЕТ ПРАВИЛА ПОВЕДЕНИЯ ЛЮДЕЙ В САМЫХ РАЗНЫХ МЕСТАХ И ПРИ САМЫХ РАЗНЫХ ОБСТОЯТЕЛЬСТВАХ: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• при знакомстве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• в момент приветствия и прощания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• в общественных местах (транспорт, дорога, праздничные мероприятия, музей, кинотеатр, театр, цирк, поликлиника, библ</w:t>
      </w:r>
      <w:r w:rsidR="00B730B0">
        <w:rPr>
          <w:rStyle w:val="c3"/>
          <w:sz w:val="28"/>
          <w:szCs w:val="28"/>
        </w:rPr>
        <w:t>иотека, парикмахерская,</w:t>
      </w:r>
      <w:r w:rsidRPr="00695081">
        <w:rPr>
          <w:rStyle w:val="c3"/>
          <w:sz w:val="28"/>
          <w:szCs w:val="28"/>
        </w:rPr>
        <w:t xml:space="preserve"> и пр.)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• как вести себя в гостях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• как принимать гостей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• как вести себя за столом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• общение с незнакомыми людьми, друзьями, старшими людьми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95081">
        <w:rPr>
          <w:rStyle w:val="c3"/>
          <w:sz w:val="28"/>
          <w:szCs w:val="28"/>
        </w:rPr>
        <w:t>• употребление вежливых слов (просьба, благодарность, сочувствие)</w:t>
      </w: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</w:p>
    <w:p w:rsidR="00695081" w:rsidRPr="00695081" w:rsidRDefault="00695081" w:rsidP="00E50391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</w:p>
    <w:p w:rsidR="00695081" w:rsidRDefault="00B730B0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-34290</wp:posOffset>
            </wp:positionV>
            <wp:extent cx="5334000" cy="3752850"/>
            <wp:effectExtent l="19050" t="0" r="0" b="0"/>
            <wp:wrapThrough wrapText="bothSides">
              <wp:wrapPolygon edited="0">
                <wp:start x="-77" y="0"/>
                <wp:lineTo x="-77" y="21490"/>
                <wp:lineTo x="21600" y="21490"/>
                <wp:lineTo x="21600" y="0"/>
                <wp:lineTo x="-77" y="0"/>
              </wp:wrapPolygon>
            </wp:wrapThrough>
            <wp:docPr id="4" name="Рисунок 4" descr="https://cdn.culture.ru/images/912a53d8-19c5-5f8e-b382-54e142521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912a53d8-19c5-5f8e-b382-54e142521d2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5CE" w:rsidRDefault="00B605CE" w:rsidP="00E5039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5081" w:rsidRPr="00B730B0" w:rsidRDefault="00695081" w:rsidP="00E50391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 w:rsidRPr="00B730B0">
        <w:rPr>
          <w:rFonts w:ascii="Times New Roman" w:hAnsi="Times New Roman" w:cs="Times New Roman"/>
          <w:b/>
          <w:color w:val="FF0000"/>
          <w:sz w:val="40"/>
          <w:szCs w:val="40"/>
        </w:rPr>
        <w:t>Практическая часть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Игра – инсценировка: «Секрет волшебных слов».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- Вы любите путешествовать? Сегодня мы с вами отправимся в непростое путешествие, а в космическое, по орбите вежливости. Прошу вас надеть защитный шлем, пристегнуться. Удобно садитесь, взлетаем. Звучит космическая музыка. </w:t>
      </w:r>
    </w:p>
    <w:p w:rsidR="00E50391" w:rsidRPr="00E50391" w:rsidRDefault="00695081" w:rsidP="00E50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391">
        <w:rPr>
          <w:rFonts w:ascii="Times New Roman" w:hAnsi="Times New Roman" w:cs="Times New Roman"/>
          <w:b/>
          <w:sz w:val="28"/>
          <w:szCs w:val="28"/>
        </w:rPr>
        <w:t>Первая планета – «Добрых слов».</w:t>
      </w:r>
    </w:p>
    <w:p w:rsidR="00E50391" w:rsidRPr="00E50391" w:rsidRDefault="00695081" w:rsidP="00E50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391">
        <w:rPr>
          <w:rFonts w:ascii="Times New Roman" w:hAnsi="Times New Roman" w:cs="Times New Roman"/>
          <w:b/>
          <w:i/>
          <w:sz w:val="28"/>
          <w:szCs w:val="28"/>
        </w:rPr>
        <w:t>Назовите пословицы о доброте и вежливости.</w:t>
      </w:r>
      <w:r w:rsidRPr="00E503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>1.Одно хорошее слово лучше тысячи слов ругани.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 2.Доброе слово и кошке приятно.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3.Лошадь узнают в езде, а человека в общении.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>4</w:t>
      </w:r>
      <w:r w:rsidR="00E50391">
        <w:rPr>
          <w:rFonts w:ascii="Times New Roman" w:hAnsi="Times New Roman" w:cs="Times New Roman"/>
          <w:sz w:val="28"/>
          <w:szCs w:val="28"/>
        </w:rPr>
        <w:t xml:space="preserve"> </w:t>
      </w:r>
      <w:r w:rsidRPr="00695081">
        <w:rPr>
          <w:rFonts w:ascii="Times New Roman" w:hAnsi="Times New Roman" w:cs="Times New Roman"/>
          <w:sz w:val="28"/>
          <w:szCs w:val="28"/>
        </w:rPr>
        <w:t xml:space="preserve">.Вежливый человек всегда здоровается и прощается.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>5.Вежливый человек не отвечает грубостью на грубость.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 6.На добрый привет, таков и ответ.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7.Ласковое слово – что весенний день.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>8.Вежливости открываются все двери.</w:t>
      </w:r>
    </w:p>
    <w:p w:rsidR="00E50391" w:rsidRDefault="00E5039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081" w:rsidRPr="00695081">
        <w:rPr>
          <w:rFonts w:ascii="Times New Roman" w:hAnsi="Times New Roman" w:cs="Times New Roman"/>
          <w:sz w:val="28"/>
          <w:szCs w:val="28"/>
        </w:rPr>
        <w:t xml:space="preserve"> - В каждом из нас есть маленькое солнце - это солнце доброты. Добрый человек всегда пользуется волшебными словами. Я буду солнцем, своим лучиком буду дотрагиваться до вас, вы будете называть «волшебные слова». </w:t>
      </w:r>
      <w:r w:rsidR="00695081" w:rsidRPr="00E50391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695081" w:rsidRPr="00695081">
        <w:rPr>
          <w:rFonts w:ascii="Times New Roman" w:hAnsi="Times New Roman" w:cs="Times New Roman"/>
          <w:sz w:val="28"/>
          <w:szCs w:val="28"/>
        </w:rPr>
        <w:t xml:space="preserve"> </w:t>
      </w:r>
      <w:r w:rsidR="00695081" w:rsidRPr="00E50391">
        <w:rPr>
          <w:rFonts w:ascii="Times New Roman" w:hAnsi="Times New Roman" w:cs="Times New Roman"/>
          <w:b/>
          <w:i/>
          <w:sz w:val="28"/>
          <w:szCs w:val="28"/>
        </w:rPr>
        <w:t>«Не ошибись, пожалуйста»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 - Я буду просить вас исполнять задание, но выполнять их надо тогда, когда я назову «волшебное слово». Встаньте, пожалуйста, руки вперед и т. д. </w:t>
      </w:r>
    </w:p>
    <w:p w:rsidR="00E50391" w:rsidRDefault="00E50391" w:rsidP="00E50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391">
        <w:rPr>
          <w:rFonts w:ascii="Times New Roman" w:hAnsi="Times New Roman" w:cs="Times New Roman"/>
          <w:b/>
          <w:i/>
          <w:sz w:val="28"/>
          <w:szCs w:val="28"/>
        </w:rPr>
        <w:t>Игра: «Дополни предложение»</w:t>
      </w:r>
      <w:r w:rsidRPr="00695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Пожалуйста, добавьте строки «волшебными словами» (с мячом).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В России, Белоруссии и Дании на прощание говорят (до свидания)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Хотим вежливыми быть и слово (спасибо) говорить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Растает ледяная глыба, от слова теплого (спасибо).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Зазеленеет старый пень, когда услышит (добрый день).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Если больше есть не в силах, скажем маме мы (спасибо).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Мальчик вежливый и развитый говорит, встречаясь (здравствуйте).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Когда бранят за шалости, говорят (прости, пожалуйста).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>Всем вам с большой любовью, желаю крепкого (здоровья).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 Путешествие продолжается, звучит музыка.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391">
        <w:rPr>
          <w:rFonts w:ascii="Times New Roman" w:hAnsi="Times New Roman" w:cs="Times New Roman"/>
          <w:b/>
          <w:sz w:val="28"/>
          <w:szCs w:val="28"/>
        </w:rPr>
        <w:t xml:space="preserve"> Вторая планета – «Заколдованная».</w:t>
      </w:r>
      <w:r w:rsidRPr="00695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- Мы должны выполнить задания, чтобы расколдовать эту планету, только тогда мы сможем продолжить наше путешествие.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391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695081">
        <w:rPr>
          <w:rFonts w:ascii="Times New Roman" w:hAnsi="Times New Roman" w:cs="Times New Roman"/>
          <w:sz w:val="28"/>
          <w:szCs w:val="28"/>
        </w:rPr>
        <w:t xml:space="preserve"> Шестилетний Миша только что получил подарок от тети. Он сильно сдавил коробку, чтобы узнать, что внутри. Мама: «Миша, прекрати, ты испортишь подарок. Что нужно сказать?» Миша сердито: «Спасибо. Мама: Вот, хорошо». Объясните, как вы думаете, правильно поступила мама? Почему? Как можно поступить иначе?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391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695081">
        <w:rPr>
          <w:rFonts w:ascii="Times New Roman" w:hAnsi="Times New Roman" w:cs="Times New Roman"/>
          <w:sz w:val="28"/>
          <w:szCs w:val="28"/>
        </w:rPr>
        <w:t xml:space="preserve"> Если дети вмешиваются в разговор взрослых, то, как правило, получают в ответ – «Не мешай! Взрослых перебивать нельзя! Это не вежливо, отстань!». Как бы вы ответили ребенку в такой ситуации? Например, «Я хочу сначала закончить свой рассказ, а потом будешь говорить ты!» Задание 3. Продавец овощного магазина гневно кричит: «Не такой лук, не нравится? Ну и не берите!» Как бы вы ответили, чтобы сгладить ситуацию? – «Раз вы так рассердились, видимо я в чем – то виновата. Извините меня». - Молодцы! Отлично справились с заданиями, планета расколдована, пришло время отдохнуть.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391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«Не собьюсь». </w:t>
      </w:r>
      <w:r w:rsidRPr="00E50391">
        <w:rPr>
          <w:rFonts w:ascii="Times New Roman" w:hAnsi="Times New Roman" w:cs="Times New Roman"/>
          <w:i/>
          <w:sz w:val="28"/>
          <w:szCs w:val="28"/>
        </w:rPr>
        <w:t>-</w:t>
      </w:r>
      <w:r w:rsidRPr="00695081">
        <w:rPr>
          <w:rFonts w:ascii="Times New Roman" w:hAnsi="Times New Roman" w:cs="Times New Roman"/>
          <w:sz w:val="28"/>
          <w:szCs w:val="28"/>
        </w:rPr>
        <w:t xml:space="preserve"> Если показываю красный кружок, нужно хлопать в ладоши и говорить: «Здравствуйте!» Зеленый кружок – топать и говорить: «До свидания!». </w:t>
      </w:r>
    </w:p>
    <w:p w:rsidR="00E50391" w:rsidRPr="00E50391" w:rsidRDefault="00695081" w:rsidP="00E50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391">
        <w:rPr>
          <w:rFonts w:ascii="Times New Roman" w:hAnsi="Times New Roman" w:cs="Times New Roman"/>
          <w:b/>
          <w:sz w:val="28"/>
          <w:szCs w:val="28"/>
        </w:rPr>
        <w:t xml:space="preserve">Следующая планета «Сказочная».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- Все вы любите сказки, в сказках встречаются разные герои – добрые, которые ведут вежливо и злые, которые не вежливые.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391">
        <w:rPr>
          <w:rFonts w:ascii="Times New Roman" w:hAnsi="Times New Roman" w:cs="Times New Roman"/>
          <w:b/>
          <w:sz w:val="28"/>
          <w:szCs w:val="28"/>
        </w:rPr>
        <w:t>Игра «Добрый – злой».</w:t>
      </w:r>
      <w:r w:rsidRPr="00695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>— Я буду называть героя, если герой добрый вы улыбаетесь, злой – закрываете лицо руками</w:t>
      </w:r>
      <w:proofErr w:type="gramStart"/>
      <w:r w:rsidRPr="00695081">
        <w:rPr>
          <w:rFonts w:ascii="Times New Roman" w:hAnsi="Times New Roman" w:cs="Times New Roman"/>
          <w:sz w:val="28"/>
          <w:szCs w:val="28"/>
        </w:rPr>
        <w:t xml:space="preserve"> </w:t>
      </w:r>
      <w:r w:rsidR="00E5039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50391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lastRenderedPageBreak/>
        <w:t xml:space="preserve">- Дюймовочка, Иван - царевич, Гуси - лебеди, Золотая рыбка, Кощей Бессмертный, Золушка, Баба –- Яга, Мальчик - с - пальчик, Бармалей, Доктор Айболит. (По аналогии можно использовать речевые ситуации и поведение). </w:t>
      </w:r>
      <w:r w:rsidR="00E5039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50391" w:rsidRDefault="00E5039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081" w:rsidRPr="00695081"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концу. Мы возвращаемся на планету, с которой началось наше путешествие. Кто помнит ее название? Планета «Добрых слов». У нашего космического корабля произошел сбой в работе двигателя, переходим на ручное управление.  </w:t>
      </w:r>
    </w:p>
    <w:p w:rsidR="00E50391" w:rsidRDefault="00E50391" w:rsidP="00E503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081" w:rsidRPr="00695081">
        <w:rPr>
          <w:rFonts w:ascii="Times New Roman" w:hAnsi="Times New Roman" w:cs="Times New Roman"/>
          <w:sz w:val="28"/>
          <w:szCs w:val="28"/>
        </w:rPr>
        <w:t>Для чего человеку нужны руки?</w:t>
      </w:r>
      <w:r w:rsidR="00695081" w:rsidRPr="00695081">
        <w:rPr>
          <w:rFonts w:ascii="Times New Roman" w:hAnsi="Times New Roman" w:cs="Times New Roman"/>
          <w:sz w:val="28"/>
          <w:szCs w:val="28"/>
        </w:rPr>
        <w:sym w:font="Symbol" w:char="F0B7"/>
      </w:r>
      <w:r w:rsidR="00695081" w:rsidRPr="00695081">
        <w:rPr>
          <w:rFonts w:ascii="Times New Roman" w:hAnsi="Times New Roman" w:cs="Times New Roman"/>
          <w:sz w:val="28"/>
          <w:szCs w:val="28"/>
        </w:rPr>
        <w:t xml:space="preserve">  Можно с их помощью общаться?</w:t>
      </w:r>
      <w:r w:rsidR="00695081" w:rsidRPr="00695081">
        <w:rPr>
          <w:rFonts w:ascii="Times New Roman" w:hAnsi="Times New Roman" w:cs="Times New Roman"/>
          <w:sz w:val="28"/>
          <w:szCs w:val="28"/>
        </w:rPr>
        <w:sym w:font="Symbol" w:char="F0B7"/>
      </w:r>
      <w:r w:rsidR="00695081" w:rsidRPr="00695081">
        <w:rPr>
          <w:rFonts w:ascii="Times New Roman" w:hAnsi="Times New Roman" w:cs="Times New Roman"/>
          <w:sz w:val="28"/>
          <w:szCs w:val="28"/>
        </w:rPr>
        <w:t xml:space="preserve"> </w:t>
      </w:r>
      <w:r w:rsidR="00695081" w:rsidRPr="00E50391">
        <w:rPr>
          <w:rFonts w:ascii="Times New Roman" w:hAnsi="Times New Roman" w:cs="Times New Roman"/>
          <w:b/>
          <w:i/>
          <w:sz w:val="28"/>
          <w:szCs w:val="28"/>
        </w:rPr>
        <w:t>Работа в парах.</w:t>
      </w:r>
    </w:p>
    <w:p w:rsidR="00B605CE" w:rsidRDefault="00695081" w:rsidP="00E50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081">
        <w:rPr>
          <w:rFonts w:ascii="Times New Roman" w:hAnsi="Times New Roman" w:cs="Times New Roman"/>
          <w:sz w:val="28"/>
          <w:szCs w:val="28"/>
        </w:rPr>
        <w:t xml:space="preserve"> — Выберите себе друга, потрогайте руки друг друга. Что можно о них сказать? Может ли человек обидеть другого, если у него такие теплые руки? Могут ли руки помочь подружиться? Поблагодарите, погладьте руки своего друга и свои. Как мы можем руками поблагодарить всех? (Аплодисменты) Наше направление было выбрано правильно, мы не сбились с орбиты Вежливости и вернулись на планету «Добрых слов». В слове заключается великая сила. Народ давно заметил: «Доброе слово человеку, что дождь в засуху. Худое слово и сладким медом не запьешь».</w:t>
      </w:r>
    </w:p>
    <w:p w:rsidR="00895ABF" w:rsidRPr="00E50391" w:rsidRDefault="00695081" w:rsidP="00E503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605CE">
        <w:rPr>
          <w:rFonts w:ascii="Times New Roman" w:hAnsi="Times New Roman" w:cs="Times New Roman"/>
          <w:b/>
          <w:i/>
          <w:sz w:val="28"/>
          <w:szCs w:val="28"/>
        </w:rPr>
        <w:t xml:space="preserve"> Игра с мячом «Что может сделать слово?»</w:t>
      </w:r>
      <w:proofErr w:type="gramStart"/>
      <w:r w:rsidRPr="006950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5081">
        <w:rPr>
          <w:rFonts w:ascii="Times New Roman" w:hAnsi="Times New Roman" w:cs="Times New Roman"/>
          <w:sz w:val="28"/>
          <w:szCs w:val="28"/>
        </w:rPr>
        <w:t xml:space="preserve"> Обогатить, растревожить, обидеть, озадачить, успокоить, излечить, побудить, спасти… Итог. - Слова умеют плакать и смеяться, приказывать, молить, заклинать и, словно сердце, кровью обливается и равнодушно холодом дышать, призывом стать и отзывом, и зовом проклинают, славят и чернят. По окончанию семинара все педагоги получают «Словарь вежливых слов и выражений». </w:t>
      </w:r>
    </w:p>
    <w:sectPr w:rsidR="00895ABF" w:rsidRPr="00E50391" w:rsidSect="00B730B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081"/>
    <w:rsid w:val="00242D6B"/>
    <w:rsid w:val="00695081"/>
    <w:rsid w:val="00895ABF"/>
    <w:rsid w:val="00B605CE"/>
    <w:rsid w:val="00B730B0"/>
    <w:rsid w:val="00E5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5081"/>
  </w:style>
  <w:style w:type="paragraph" w:customStyle="1" w:styleId="c2">
    <w:name w:val="c2"/>
    <w:basedOn w:val="a"/>
    <w:rsid w:val="0069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9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95081"/>
  </w:style>
  <w:style w:type="character" w:customStyle="1" w:styleId="c3">
    <w:name w:val="c3"/>
    <w:basedOn w:val="a0"/>
    <w:rsid w:val="00695081"/>
  </w:style>
  <w:style w:type="character" w:customStyle="1" w:styleId="c7">
    <w:name w:val="c7"/>
    <w:basedOn w:val="a0"/>
    <w:rsid w:val="00695081"/>
  </w:style>
  <w:style w:type="paragraph" w:styleId="a4">
    <w:name w:val="Balloon Text"/>
    <w:basedOn w:val="a"/>
    <w:link w:val="a5"/>
    <w:uiPriority w:val="99"/>
    <w:semiHidden/>
    <w:unhideWhenUsed/>
    <w:rsid w:val="00B6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2D6B"/>
    <w:pPr>
      <w:spacing w:after="0" w:line="240" w:lineRule="auto"/>
    </w:pPr>
    <w:rPr>
      <w:rFonts w:ascii="Times New Roman" w:eastAsiaTheme="minorHAnsi" w:hAnsi="Times New Roman"/>
      <w:sz w:val="32"/>
      <w:lang w:eastAsia="en-US"/>
    </w:rPr>
  </w:style>
  <w:style w:type="character" w:customStyle="1" w:styleId="c1">
    <w:name w:val="c1"/>
    <w:basedOn w:val="a0"/>
    <w:rsid w:val="00242D6B"/>
  </w:style>
  <w:style w:type="paragraph" w:customStyle="1" w:styleId="c6">
    <w:name w:val="c6"/>
    <w:basedOn w:val="a"/>
    <w:rsid w:val="0024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Эдуардовна</dc:creator>
  <cp:lastModifiedBy>User</cp:lastModifiedBy>
  <cp:revision>2</cp:revision>
  <dcterms:created xsi:type="dcterms:W3CDTF">2025-03-20T09:00:00Z</dcterms:created>
  <dcterms:modified xsi:type="dcterms:W3CDTF">2025-03-20T09:00:00Z</dcterms:modified>
</cp:coreProperties>
</file>