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6267EC" w:rsidRPr="00DA41F6" w:rsidTr="006267EC">
        <w:tc>
          <w:tcPr>
            <w:tcW w:w="4962" w:type="dxa"/>
          </w:tcPr>
          <w:p w:rsidR="006267EC" w:rsidRDefault="006267EC" w:rsidP="00DA41F6">
            <w:pPr>
              <w:jc w:val="center"/>
              <w:rPr>
                <w:rFonts w:ascii="Times New Roman" w:hAnsi="Times New Roman"/>
                <w:sz w:val="24"/>
                <w:szCs w:val="24"/>
              </w:rPr>
            </w:pPr>
            <w:r>
              <w:rPr>
                <w:rFonts w:ascii="Times New Roman" w:hAnsi="Times New Roman"/>
                <w:sz w:val="24"/>
                <w:szCs w:val="24"/>
              </w:rPr>
              <w:t>«СОГЛАСОВАНО»</w:t>
            </w:r>
          </w:p>
          <w:p w:rsidR="006267EC" w:rsidRPr="00DA41F6" w:rsidRDefault="006267EC" w:rsidP="00DA41F6">
            <w:pPr>
              <w:jc w:val="center"/>
              <w:rPr>
                <w:rFonts w:ascii="Times New Roman" w:hAnsi="Times New Roman"/>
                <w:sz w:val="24"/>
                <w:szCs w:val="24"/>
              </w:rPr>
            </w:pPr>
            <w:r>
              <w:rPr>
                <w:rFonts w:ascii="Times New Roman" w:hAnsi="Times New Roman"/>
                <w:sz w:val="24"/>
                <w:szCs w:val="24"/>
              </w:rPr>
              <w:t>Представитель ГУП «Брянсккоммунэнерго»</w:t>
            </w:r>
          </w:p>
        </w:tc>
        <w:tc>
          <w:tcPr>
            <w:tcW w:w="4819" w:type="dxa"/>
          </w:tcPr>
          <w:p w:rsidR="006267EC" w:rsidRPr="00DA41F6" w:rsidRDefault="006267EC" w:rsidP="00DA41F6">
            <w:pPr>
              <w:jc w:val="center"/>
              <w:rPr>
                <w:rFonts w:ascii="Times New Roman" w:hAnsi="Times New Roman"/>
                <w:sz w:val="24"/>
                <w:szCs w:val="24"/>
              </w:rPr>
            </w:pPr>
            <w:r w:rsidRPr="00DA41F6">
              <w:rPr>
                <w:rFonts w:ascii="Times New Roman" w:hAnsi="Times New Roman"/>
                <w:sz w:val="24"/>
                <w:szCs w:val="24"/>
              </w:rPr>
              <w:t>«УТВЕРЖДАЮ»</w:t>
            </w:r>
          </w:p>
          <w:p w:rsidR="006267EC" w:rsidRPr="00DA41F6" w:rsidRDefault="006267EC">
            <w:pPr>
              <w:rPr>
                <w:rFonts w:ascii="Times New Roman" w:hAnsi="Times New Roman"/>
                <w:sz w:val="24"/>
                <w:szCs w:val="24"/>
              </w:rPr>
            </w:pPr>
            <w:r w:rsidRPr="00DA41F6">
              <w:rPr>
                <w:rFonts w:ascii="Times New Roman" w:hAnsi="Times New Roman"/>
                <w:sz w:val="24"/>
                <w:szCs w:val="24"/>
              </w:rPr>
              <w:t xml:space="preserve">Директор </w:t>
            </w:r>
          </w:p>
          <w:p w:rsidR="006267EC" w:rsidRPr="00DA41F6" w:rsidRDefault="006267EC">
            <w:pPr>
              <w:rPr>
                <w:rFonts w:ascii="Times New Roman" w:hAnsi="Times New Roman"/>
                <w:sz w:val="24"/>
                <w:szCs w:val="24"/>
              </w:rPr>
            </w:pPr>
          </w:p>
          <w:p w:rsidR="006267EC" w:rsidRPr="00DA41F6" w:rsidRDefault="006267EC" w:rsidP="00674FE1">
            <w:pPr>
              <w:rPr>
                <w:rFonts w:ascii="Times New Roman" w:hAnsi="Times New Roman"/>
                <w:sz w:val="24"/>
                <w:szCs w:val="24"/>
              </w:rPr>
            </w:pPr>
            <w:r w:rsidRPr="00DA41F6">
              <w:rPr>
                <w:rFonts w:ascii="Times New Roman" w:hAnsi="Times New Roman"/>
                <w:sz w:val="24"/>
                <w:szCs w:val="24"/>
              </w:rPr>
              <w:t>_____________________</w:t>
            </w:r>
            <w:r w:rsidR="00674FE1">
              <w:rPr>
                <w:rFonts w:ascii="Times New Roman" w:hAnsi="Times New Roman"/>
                <w:sz w:val="24"/>
                <w:szCs w:val="24"/>
              </w:rPr>
              <w:t>Тиханкова А.И.</w:t>
            </w:r>
          </w:p>
        </w:tc>
      </w:tr>
    </w:tbl>
    <w:p w:rsidR="00DA41F6" w:rsidRDefault="00DA41F6"/>
    <w:p w:rsidR="00DA41F6" w:rsidRDefault="00DA41F6" w:rsidP="00DA41F6">
      <w:pPr>
        <w:pStyle w:val="120"/>
        <w:keepNext/>
        <w:keepLines/>
        <w:shd w:val="clear" w:color="auto" w:fill="auto"/>
        <w:spacing w:after="199" w:line="240" w:lineRule="exact"/>
        <w:ind w:left="160"/>
      </w:pPr>
      <w:bookmarkStart w:id="0" w:name="bookmark0"/>
      <w:bookmarkStart w:id="1" w:name="_GoBack"/>
      <w:r>
        <w:rPr>
          <w:color w:val="000000"/>
          <w:sz w:val="24"/>
          <w:szCs w:val="24"/>
        </w:rPr>
        <w:t>ПЛАН</w:t>
      </w:r>
      <w:bookmarkEnd w:id="0"/>
    </w:p>
    <w:p w:rsidR="00DA41F6" w:rsidRDefault="00DA41F6" w:rsidP="00DA41F6">
      <w:pPr>
        <w:jc w:val="center"/>
        <w:rPr>
          <w:rFonts w:ascii="Times New Roman" w:hAnsi="Times New Roman"/>
          <w:color w:val="000000"/>
          <w:sz w:val="24"/>
          <w:szCs w:val="24"/>
        </w:rPr>
      </w:pPr>
      <w:r w:rsidRPr="00DA41F6">
        <w:rPr>
          <w:rFonts w:ascii="Times New Roman" w:hAnsi="Times New Roman"/>
          <w:color w:val="000000"/>
          <w:sz w:val="24"/>
          <w:szCs w:val="24"/>
        </w:rPr>
        <w:t xml:space="preserve">мероприятий по подготовке муниципального </w:t>
      </w:r>
      <w:r>
        <w:rPr>
          <w:rFonts w:ascii="Times New Roman" w:hAnsi="Times New Roman"/>
          <w:color w:val="000000"/>
          <w:sz w:val="24"/>
          <w:szCs w:val="24"/>
        </w:rPr>
        <w:t xml:space="preserve">   </w:t>
      </w:r>
      <w:r w:rsidR="00674FE1">
        <w:rPr>
          <w:rFonts w:ascii="Times New Roman" w:hAnsi="Times New Roman"/>
          <w:color w:val="000000"/>
          <w:sz w:val="24"/>
          <w:szCs w:val="24"/>
        </w:rPr>
        <w:t>бюджетного</w:t>
      </w:r>
      <w:r>
        <w:rPr>
          <w:rFonts w:ascii="Times New Roman" w:hAnsi="Times New Roman"/>
          <w:color w:val="000000"/>
          <w:sz w:val="24"/>
          <w:szCs w:val="24"/>
        </w:rPr>
        <w:t xml:space="preserve"> </w:t>
      </w:r>
      <w:r w:rsidRPr="00DA41F6">
        <w:rPr>
          <w:rFonts w:ascii="Times New Roman" w:hAnsi="Times New Roman"/>
          <w:color w:val="000000"/>
          <w:sz w:val="24"/>
          <w:szCs w:val="24"/>
        </w:rPr>
        <w:t xml:space="preserve"> общеобразовательного учреждения </w:t>
      </w:r>
      <w:r>
        <w:rPr>
          <w:rFonts w:ascii="Times New Roman" w:hAnsi="Times New Roman"/>
          <w:color w:val="000000"/>
          <w:sz w:val="24"/>
          <w:szCs w:val="24"/>
        </w:rPr>
        <w:t xml:space="preserve"> «</w:t>
      </w:r>
      <w:r w:rsidR="00674FE1">
        <w:rPr>
          <w:rFonts w:ascii="Times New Roman" w:hAnsi="Times New Roman"/>
          <w:color w:val="000000"/>
          <w:sz w:val="24"/>
          <w:szCs w:val="24"/>
        </w:rPr>
        <w:t>Мичуринская средняя общеобразовательная школа</w:t>
      </w:r>
      <w:r>
        <w:rPr>
          <w:rFonts w:ascii="Times New Roman" w:hAnsi="Times New Roman"/>
          <w:color w:val="000000"/>
          <w:sz w:val="24"/>
          <w:szCs w:val="24"/>
        </w:rPr>
        <w:t>» Брянского района</w:t>
      </w:r>
      <w:r w:rsidRPr="00DA41F6">
        <w:rPr>
          <w:rFonts w:ascii="Times New Roman" w:hAnsi="Times New Roman"/>
          <w:color w:val="000000"/>
          <w:sz w:val="24"/>
          <w:szCs w:val="24"/>
        </w:rPr>
        <w:t xml:space="preserve"> к отопительному периоду 2025-2026 года</w:t>
      </w:r>
      <w:r w:rsidRPr="00DA41F6">
        <w:rPr>
          <w:rFonts w:ascii="Times New Roman" w:hAnsi="Times New Roman"/>
          <w:color w:val="000000"/>
          <w:sz w:val="24"/>
          <w:szCs w:val="24"/>
        </w:rPr>
        <w:br/>
      </w:r>
      <w:bookmarkEnd w:id="1"/>
      <w:r w:rsidRPr="00DA41F6">
        <w:rPr>
          <w:rFonts w:ascii="Times New Roman" w:hAnsi="Times New Roman"/>
          <w:color w:val="000000"/>
          <w:sz w:val="24"/>
          <w:szCs w:val="24"/>
        </w:rPr>
        <w:t xml:space="preserve">(в соответствии с Приказом Минэнерго России от 13.11.2024 г. </w:t>
      </w:r>
      <w:r w:rsidRPr="00DA41F6">
        <w:rPr>
          <w:rFonts w:ascii="Times New Roman" w:hAnsi="Times New Roman"/>
          <w:color w:val="000000"/>
          <w:sz w:val="24"/>
          <w:szCs w:val="24"/>
          <w:lang w:val="en-US" w:eastAsia="en-US"/>
        </w:rPr>
        <w:t>N</w:t>
      </w:r>
      <w:r w:rsidRPr="00DA41F6">
        <w:rPr>
          <w:rFonts w:ascii="Times New Roman" w:hAnsi="Times New Roman"/>
          <w:color w:val="000000"/>
          <w:sz w:val="24"/>
          <w:szCs w:val="24"/>
          <w:lang w:eastAsia="en-US"/>
        </w:rPr>
        <w:t xml:space="preserve"> </w:t>
      </w:r>
      <w:r w:rsidRPr="00DA41F6">
        <w:rPr>
          <w:rFonts w:ascii="Times New Roman" w:hAnsi="Times New Roman"/>
          <w:color w:val="000000"/>
          <w:sz w:val="24"/>
          <w:szCs w:val="24"/>
        </w:rPr>
        <w:t>2234</w:t>
      </w:r>
      <w:r>
        <w:rPr>
          <w:rFonts w:ascii="Times New Roman" w:hAnsi="Times New Roman"/>
          <w:color w:val="000000"/>
          <w:sz w:val="24"/>
          <w:szCs w:val="24"/>
        </w:rPr>
        <w:t>)</w:t>
      </w:r>
    </w:p>
    <w:p w:rsidR="00DA41F6" w:rsidRPr="00DA41F6" w:rsidRDefault="00DA41F6" w:rsidP="00DA41F6">
      <w:pPr>
        <w:numPr>
          <w:ilvl w:val="0"/>
          <w:numId w:val="1"/>
        </w:numPr>
        <w:rPr>
          <w:rFonts w:ascii="Times New Roman" w:hAnsi="Times New Roman"/>
          <w:color w:val="000000"/>
          <w:sz w:val="24"/>
          <w:szCs w:val="24"/>
        </w:rPr>
      </w:pPr>
      <w:r w:rsidRPr="00DA41F6">
        <w:rPr>
          <w:rFonts w:ascii="Times New Roman" w:hAnsi="Times New Roman"/>
          <w:color w:val="000000"/>
          <w:sz w:val="24"/>
          <w:szCs w:val="24"/>
        </w:rPr>
        <w:t>Общие положения</w:t>
      </w:r>
    </w:p>
    <w:tbl>
      <w:tblPr>
        <w:tblStyle w:val="a3"/>
        <w:tblW w:w="10206" w:type="dxa"/>
        <w:tblInd w:w="-318" w:type="dxa"/>
        <w:tblLook w:val="04A0" w:firstRow="1" w:lastRow="0" w:firstColumn="1" w:lastColumn="0" w:noHBand="0" w:noVBand="1"/>
      </w:tblPr>
      <w:tblGrid>
        <w:gridCol w:w="710"/>
        <w:gridCol w:w="4252"/>
        <w:gridCol w:w="5244"/>
      </w:tblGrid>
      <w:tr w:rsidR="00DA41F6" w:rsidRPr="00DA41F6" w:rsidTr="00DA41F6">
        <w:tc>
          <w:tcPr>
            <w:tcW w:w="710" w:type="dxa"/>
          </w:tcPr>
          <w:p w:rsidR="00DA41F6" w:rsidRPr="00DA41F6" w:rsidRDefault="00DA41F6" w:rsidP="00DA41F6">
            <w:pPr>
              <w:rPr>
                <w:rFonts w:ascii="Times New Roman" w:hAnsi="Times New Roman"/>
                <w:color w:val="000000"/>
                <w:sz w:val="20"/>
                <w:szCs w:val="20"/>
              </w:rPr>
            </w:pPr>
            <w:r w:rsidRPr="00DA41F6">
              <w:rPr>
                <w:rFonts w:ascii="Times New Roman" w:hAnsi="Times New Roman"/>
                <w:color w:val="000000"/>
                <w:sz w:val="20"/>
                <w:szCs w:val="20"/>
              </w:rPr>
              <w:t>1</w:t>
            </w:r>
          </w:p>
        </w:tc>
        <w:tc>
          <w:tcPr>
            <w:tcW w:w="4252" w:type="dxa"/>
            <w:vAlign w:val="center"/>
          </w:tcPr>
          <w:p w:rsidR="00DA41F6" w:rsidRPr="00DA41F6" w:rsidRDefault="00DA41F6" w:rsidP="00DA41F6">
            <w:pPr>
              <w:pStyle w:val="20"/>
              <w:shd w:val="clear" w:color="auto" w:fill="auto"/>
              <w:spacing w:before="0" w:after="0" w:line="220" w:lineRule="exact"/>
              <w:jc w:val="left"/>
              <w:rPr>
                <w:sz w:val="20"/>
                <w:szCs w:val="20"/>
              </w:rPr>
            </w:pPr>
            <w:r w:rsidRPr="00DA41F6">
              <w:rPr>
                <w:rStyle w:val="211pt"/>
                <w:sz w:val="20"/>
                <w:szCs w:val="20"/>
              </w:rPr>
              <w:t>Адрес объекта</w:t>
            </w:r>
          </w:p>
        </w:tc>
        <w:tc>
          <w:tcPr>
            <w:tcW w:w="5244" w:type="dxa"/>
          </w:tcPr>
          <w:p w:rsidR="00DA41F6" w:rsidRPr="000C39B5" w:rsidRDefault="00674FE1" w:rsidP="00DA41F6">
            <w:pPr>
              <w:rPr>
                <w:rFonts w:ascii="Times New Roman" w:hAnsi="Times New Roman"/>
                <w:i/>
                <w:color w:val="000000"/>
                <w:sz w:val="20"/>
                <w:szCs w:val="20"/>
              </w:rPr>
            </w:pPr>
            <w:r>
              <w:rPr>
                <w:rFonts w:ascii="Times New Roman" w:hAnsi="Times New Roman"/>
                <w:i/>
                <w:color w:val="000000"/>
                <w:sz w:val="20"/>
                <w:szCs w:val="20"/>
              </w:rPr>
              <w:t>Брянский р-н, п.Мичуринский, ул. Березовая, д.7</w:t>
            </w: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r w:rsidRPr="00DA41F6">
              <w:rPr>
                <w:rFonts w:ascii="Times New Roman" w:hAnsi="Times New Roman"/>
                <w:color w:val="000000"/>
                <w:sz w:val="20"/>
                <w:szCs w:val="20"/>
              </w:rPr>
              <w:t>2</w:t>
            </w:r>
          </w:p>
        </w:tc>
        <w:tc>
          <w:tcPr>
            <w:tcW w:w="4252" w:type="dxa"/>
            <w:vAlign w:val="bottom"/>
          </w:tcPr>
          <w:p w:rsidR="00DA41F6" w:rsidRPr="00DA41F6" w:rsidRDefault="00DA41F6" w:rsidP="00DA41F6">
            <w:pPr>
              <w:pStyle w:val="20"/>
              <w:shd w:val="clear" w:color="auto" w:fill="auto"/>
              <w:spacing w:before="0" w:after="0" w:line="220" w:lineRule="exact"/>
              <w:jc w:val="left"/>
              <w:rPr>
                <w:sz w:val="20"/>
                <w:szCs w:val="20"/>
              </w:rPr>
            </w:pPr>
            <w:r w:rsidRPr="00DA41F6">
              <w:rPr>
                <w:rStyle w:val="211pt"/>
                <w:sz w:val="20"/>
                <w:szCs w:val="20"/>
              </w:rPr>
              <w:t>Год постройки/ввода эксплуатацию</w:t>
            </w:r>
          </w:p>
        </w:tc>
        <w:tc>
          <w:tcPr>
            <w:tcW w:w="5244" w:type="dxa"/>
          </w:tcPr>
          <w:p w:rsidR="00DA41F6" w:rsidRPr="000C39B5" w:rsidRDefault="00674FE1" w:rsidP="00DA41F6">
            <w:pPr>
              <w:rPr>
                <w:rFonts w:ascii="Times New Roman" w:hAnsi="Times New Roman"/>
                <w:i/>
                <w:color w:val="000000"/>
                <w:sz w:val="20"/>
                <w:szCs w:val="20"/>
              </w:rPr>
            </w:pPr>
            <w:r>
              <w:rPr>
                <w:rFonts w:ascii="Times New Roman" w:hAnsi="Times New Roman"/>
                <w:i/>
                <w:color w:val="000000"/>
                <w:sz w:val="20"/>
                <w:szCs w:val="20"/>
              </w:rPr>
              <w:t>1973г</w:t>
            </w: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r w:rsidRPr="00DA41F6">
              <w:rPr>
                <w:rFonts w:ascii="Times New Roman" w:hAnsi="Times New Roman"/>
                <w:color w:val="000000"/>
                <w:sz w:val="20"/>
                <w:szCs w:val="20"/>
              </w:rPr>
              <w:t>3</w:t>
            </w:r>
          </w:p>
        </w:tc>
        <w:tc>
          <w:tcPr>
            <w:tcW w:w="4252" w:type="dxa"/>
            <w:vAlign w:val="bottom"/>
          </w:tcPr>
          <w:p w:rsidR="00DA41F6" w:rsidRPr="00DA41F6" w:rsidRDefault="00DA41F6" w:rsidP="00DA41F6">
            <w:pPr>
              <w:pStyle w:val="20"/>
              <w:shd w:val="clear" w:color="auto" w:fill="auto"/>
              <w:spacing w:before="0" w:after="0" w:line="252" w:lineRule="exact"/>
              <w:jc w:val="left"/>
              <w:rPr>
                <w:sz w:val="20"/>
                <w:szCs w:val="20"/>
              </w:rPr>
            </w:pPr>
            <w:r w:rsidRPr="00DA41F6">
              <w:rPr>
                <w:rStyle w:val="211pt"/>
                <w:sz w:val="20"/>
                <w:szCs w:val="20"/>
              </w:rPr>
              <w:t>Площадь по внутреннему обмеру, общая полезная площадь</w:t>
            </w:r>
          </w:p>
        </w:tc>
        <w:tc>
          <w:tcPr>
            <w:tcW w:w="5244" w:type="dxa"/>
          </w:tcPr>
          <w:p w:rsidR="00DA41F6" w:rsidRPr="000C39B5" w:rsidRDefault="00674FE1" w:rsidP="001D6E1F">
            <w:pPr>
              <w:rPr>
                <w:rFonts w:ascii="Times New Roman" w:hAnsi="Times New Roman"/>
                <w:i/>
                <w:color w:val="000000"/>
                <w:sz w:val="20"/>
                <w:szCs w:val="20"/>
              </w:rPr>
            </w:pPr>
            <w:r>
              <w:rPr>
                <w:rFonts w:ascii="Times New Roman" w:hAnsi="Times New Roman"/>
                <w:i/>
                <w:color w:val="000000"/>
                <w:sz w:val="20"/>
                <w:szCs w:val="20"/>
              </w:rPr>
              <w:t>30</w:t>
            </w:r>
            <w:r w:rsidR="001D6E1F">
              <w:rPr>
                <w:rFonts w:ascii="Times New Roman" w:hAnsi="Times New Roman"/>
                <w:i/>
                <w:color w:val="000000"/>
                <w:sz w:val="20"/>
                <w:szCs w:val="20"/>
              </w:rPr>
              <w:t>89</w:t>
            </w:r>
            <w:r>
              <w:rPr>
                <w:rFonts w:ascii="Times New Roman" w:hAnsi="Times New Roman"/>
                <w:i/>
                <w:color w:val="000000"/>
                <w:sz w:val="20"/>
                <w:szCs w:val="20"/>
              </w:rPr>
              <w:t>кв.м</w:t>
            </w: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r w:rsidRPr="00DA41F6">
              <w:rPr>
                <w:rFonts w:ascii="Times New Roman" w:hAnsi="Times New Roman"/>
                <w:color w:val="000000"/>
                <w:sz w:val="20"/>
                <w:szCs w:val="20"/>
              </w:rPr>
              <w:t>4</w:t>
            </w:r>
          </w:p>
        </w:tc>
        <w:tc>
          <w:tcPr>
            <w:tcW w:w="4252" w:type="dxa"/>
            <w:vAlign w:val="bottom"/>
          </w:tcPr>
          <w:p w:rsidR="00DA41F6" w:rsidRPr="00DA41F6" w:rsidRDefault="00DA41F6" w:rsidP="00DA41F6">
            <w:pPr>
              <w:pStyle w:val="20"/>
              <w:shd w:val="clear" w:color="auto" w:fill="auto"/>
              <w:spacing w:before="0" w:after="0" w:line="220" w:lineRule="exact"/>
              <w:jc w:val="left"/>
              <w:rPr>
                <w:sz w:val="20"/>
                <w:szCs w:val="20"/>
              </w:rPr>
            </w:pPr>
            <w:r w:rsidRPr="00DA41F6">
              <w:rPr>
                <w:rStyle w:val="211pt"/>
                <w:sz w:val="20"/>
                <w:szCs w:val="20"/>
              </w:rPr>
              <w:t>Теплоснабжающая организация</w:t>
            </w:r>
          </w:p>
        </w:tc>
        <w:tc>
          <w:tcPr>
            <w:tcW w:w="5244" w:type="dxa"/>
          </w:tcPr>
          <w:p w:rsidR="00DA41F6" w:rsidRPr="000C39B5" w:rsidRDefault="000C39B5" w:rsidP="006267EC">
            <w:pPr>
              <w:rPr>
                <w:rFonts w:ascii="Times New Roman" w:hAnsi="Times New Roman"/>
                <w:i/>
                <w:color w:val="000000"/>
                <w:sz w:val="20"/>
                <w:szCs w:val="20"/>
              </w:rPr>
            </w:pPr>
            <w:r>
              <w:rPr>
                <w:rFonts w:ascii="Times New Roman" w:hAnsi="Times New Roman"/>
                <w:i/>
                <w:color w:val="000000"/>
                <w:sz w:val="20"/>
                <w:szCs w:val="20"/>
              </w:rPr>
              <w:t>ГУП «Брянсккоммунэнерго»</w:t>
            </w: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r w:rsidRPr="00DA41F6">
              <w:rPr>
                <w:rFonts w:ascii="Times New Roman" w:hAnsi="Times New Roman"/>
                <w:color w:val="000000"/>
                <w:sz w:val="20"/>
                <w:szCs w:val="20"/>
              </w:rPr>
              <w:t>5</w:t>
            </w:r>
          </w:p>
        </w:tc>
        <w:tc>
          <w:tcPr>
            <w:tcW w:w="4252" w:type="dxa"/>
            <w:vAlign w:val="bottom"/>
          </w:tcPr>
          <w:p w:rsidR="00DA41F6" w:rsidRPr="00DA41F6" w:rsidRDefault="00DA41F6" w:rsidP="00DA41F6">
            <w:pPr>
              <w:pStyle w:val="20"/>
              <w:shd w:val="clear" w:color="auto" w:fill="auto"/>
              <w:spacing w:before="0" w:after="0" w:line="220" w:lineRule="exact"/>
              <w:jc w:val="left"/>
              <w:rPr>
                <w:sz w:val="20"/>
                <w:szCs w:val="20"/>
              </w:rPr>
            </w:pPr>
            <w:r w:rsidRPr="00DA41F6">
              <w:rPr>
                <w:rStyle w:val="211pt"/>
                <w:sz w:val="20"/>
                <w:szCs w:val="20"/>
              </w:rPr>
              <w:t>Материал стен здания</w:t>
            </w:r>
          </w:p>
        </w:tc>
        <w:tc>
          <w:tcPr>
            <w:tcW w:w="5244" w:type="dxa"/>
          </w:tcPr>
          <w:p w:rsidR="00DA41F6" w:rsidRPr="000C39B5" w:rsidRDefault="00674FE1" w:rsidP="00DA41F6">
            <w:pPr>
              <w:rPr>
                <w:rFonts w:ascii="Times New Roman" w:hAnsi="Times New Roman"/>
                <w:i/>
                <w:color w:val="000000"/>
                <w:sz w:val="20"/>
                <w:szCs w:val="20"/>
              </w:rPr>
            </w:pPr>
            <w:r>
              <w:rPr>
                <w:rFonts w:ascii="Times New Roman" w:hAnsi="Times New Roman"/>
                <w:i/>
                <w:color w:val="000000"/>
                <w:sz w:val="20"/>
                <w:szCs w:val="20"/>
              </w:rPr>
              <w:t>кирпич</w:t>
            </w: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r w:rsidRPr="00DA41F6">
              <w:rPr>
                <w:rFonts w:ascii="Times New Roman" w:hAnsi="Times New Roman"/>
                <w:color w:val="000000"/>
                <w:sz w:val="20"/>
                <w:szCs w:val="20"/>
              </w:rPr>
              <w:t>6</w:t>
            </w:r>
          </w:p>
        </w:tc>
        <w:tc>
          <w:tcPr>
            <w:tcW w:w="4252" w:type="dxa"/>
            <w:vAlign w:val="bottom"/>
          </w:tcPr>
          <w:p w:rsidR="00DA41F6" w:rsidRPr="00DA41F6" w:rsidRDefault="00DA41F6" w:rsidP="00DA41F6">
            <w:pPr>
              <w:pStyle w:val="20"/>
              <w:shd w:val="clear" w:color="auto" w:fill="auto"/>
              <w:spacing w:before="0" w:after="0" w:line="220" w:lineRule="exact"/>
              <w:jc w:val="left"/>
              <w:rPr>
                <w:sz w:val="20"/>
                <w:szCs w:val="20"/>
              </w:rPr>
            </w:pPr>
            <w:r w:rsidRPr="00DA41F6">
              <w:rPr>
                <w:rStyle w:val="211pt"/>
                <w:sz w:val="20"/>
                <w:szCs w:val="20"/>
              </w:rPr>
              <w:t>Наличие подвала</w:t>
            </w:r>
          </w:p>
        </w:tc>
        <w:tc>
          <w:tcPr>
            <w:tcW w:w="5244" w:type="dxa"/>
          </w:tcPr>
          <w:p w:rsidR="00DA41F6" w:rsidRPr="000C39B5" w:rsidRDefault="000C39B5" w:rsidP="00DA41F6">
            <w:pPr>
              <w:rPr>
                <w:rFonts w:ascii="Times New Roman" w:hAnsi="Times New Roman"/>
                <w:i/>
                <w:color w:val="000000"/>
                <w:sz w:val="20"/>
                <w:szCs w:val="20"/>
              </w:rPr>
            </w:pPr>
            <w:r w:rsidRPr="000C39B5">
              <w:rPr>
                <w:rFonts w:ascii="Times New Roman" w:hAnsi="Times New Roman"/>
                <w:i/>
                <w:color w:val="000000"/>
                <w:sz w:val="20"/>
                <w:szCs w:val="20"/>
              </w:rPr>
              <w:t>имеется</w:t>
            </w: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r w:rsidRPr="00DA41F6">
              <w:rPr>
                <w:rFonts w:ascii="Times New Roman" w:hAnsi="Times New Roman"/>
                <w:color w:val="000000"/>
                <w:sz w:val="20"/>
                <w:szCs w:val="20"/>
              </w:rPr>
              <w:t>7</w:t>
            </w:r>
          </w:p>
        </w:tc>
        <w:tc>
          <w:tcPr>
            <w:tcW w:w="4252" w:type="dxa"/>
            <w:vAlign w:val="bottom"/>
          </w:tcPr>
          <w:p w:rsidR="000C39B5" w:rsidRPr="00DA41F6" w:rsidRDefault="000C39B5" w:rsidP="00DA41F6">
            <w:pPr>
              <w:pStyle w:val="20"/>
              <w:shd w:val="clear" w:color="auto" w:fill="auto"/>
              <w:spacing w:before="0" w:after="0" w:line="220" w:lineRule="exact"/>
              <w:jc w:val="left"/>
              <w:rPr>
                <w:sz w:val="20"/>
                <w:szCs w:val="20"/>
              </w:rPr>
            </w:pPr>
            <w:r w:rsidRPr="00DA41F6">
              <w:rPr>
                <w:rStyle w:val="211pt"/>
                <w:sz w:val="20"/>
                <w:szCs w:val="20"/>
              </w:rPr>
              <w:t>Наличие прибора учета тепловой энергии</w:t>
            </w:r>
          </w:p>
        </w:tc>
        <w:tc>
          <w:tcPr>
            <w:tcW w:w="5244" w:type="dxa"/>
          </w:tcPr>
          <w:p w:rsidR="000C39B5" w:rsidRPr="000C39B5" w:rsidRDefault="000C39B5" w:rsidP="002E59B7">
            <w:pPr>
              <w:rPr>
                <w:rFonts w:ascii="Times New Roman" w:hAnsi="Times New Roman"/>
                <w:i/>
                <w:color w:val="000000"/>
                <w:sz w:val="20"/>
                <w:szCs w:val="20"/>
              </w:rPr>
            </w:pPr>
            <w:r w:rsidRPr="000C39B5">
              <w:rPr>
                <w:rFonts w:ascii="Times New Roman" w:hAnsi="Times New Roman"/>
                <w:i/>
                <w:color w:val="000000"/>
                <w:sz w:val="20"/>
                <w:szCs w:val="20"/>
              </w:rPr>
              <w:t>не имеется</w:t>
            </w: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r w:rsidRPr="00DA41F6">
              <w:rPr>
                <w:rFonts w:ascii="Times New Roman" w:hAnsi="Times New Roman"/>
                <w:color w:val="000000"/>
                <w:sz w:val="20"/>
                <w:szCs w:val="20"/>
              </w:rPr>
              <w:t>8</w:t>
            </w:r>
          </w:p>
        </w:tc>
        <w:tc>
          <w:tcPr>
            <w:tcW w:w="4252" w:type="dxa"/>
            <w:vAlign w:val="bottom"/>
          </w:tcPr>
          <w:p w:rsidR="000C39B5" w:rsidRPr="00DA41F6" w:rsidRDefault="000C39B5" w:rsidP="00DA41F6">
            <w:pPr>
              <w:pStyle w:val="20"/>
              <w:shd w:val="clear" w:color="auto" w:fill="auto"/>
              <w:spacing w:before="0" w:after="0" w:line="220" w:lineRule="exact"/>
              <w:jc w:val="left"/>
              <w:rPr>
                <w:sz w:val="20"/>
                <w:szCs w:val="20"/>
              </w:rPr>
            </w:pPr>
            <w:r w:rsidRPr="00DA41F6">
              <w:rPr>
                <w:rStyle w:val="211pt"/>
                <w:sz w:val="20"/>
                <w:szCs w:val="20"/>
              </w:rPr>
              <w:t>Наличие теплового пункта</w:t>
            </w:r>
          </w:p>
        </w:tc>
        <w:tc>
          <w:tcPr>
            <w:tcW w:w="5244" w:type="dxa"/>
          </w:tcPr>
          <w:p w:rsidR="000C39B5" w:rsidRPr="000C39B5" w:rsidRDefault="000C39B5" w:rsidP="002E59B7">
            <w:pPr>
              <w:rPr>
                <w:rFonts w:ascii="Times New Roman" w:hAnsi="Times New Roman"/>
                <w:i/>
                <w:color w:val="000000"/>
                <w:sz w:val="20"/>
                <w:szCs w:val="20"/>
              </w:rPr>
            </w:pPr>
            <w:r w:rsidRPr="000C39B5">
              <w:rPr>
                <w:rFonts w:ascii="Times New Roman" w:hAnsi="Times New Roman"/>
                <w:i/>
                <w:color w:val="000000"/>
                <w:sz w:val="20"/>
                <w:szCs w:val="20"/>
              </w:rPr>
              <w:t>имеется</w:t>
            </w: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r w:rsidRPr="00DA41F6">
              <w:rPr>
                <w:rFonts w:ascii="Times New Roman" w:hAnsi="Times New Roman"/>
                <w:color w:val="000000"/>
                <w:sz w:val="20"/>
                <w:szCs w:val="20"/>
              </w:rPr>
              <w:t>9</w:t>
            </w:r>
          </w:p>
        </w:tc>
        <w:tc>
          <w:tcPr>
            <w:tcW w:w="4252" w:type="dxa"/>
            <w:vAlign w:val="bottom"/>
          </w:tcPr>
          <w:p w:rsidR="000C39B5" w:rsidRPr="00DA41F6" w:rsidRDefault="000C39B5" w:rsidP="00DA41F6">
            <w:pPr>
              <w:pStyle w:val="20"/>
              <w:shd w:val="clear" w:color="auto" w:fill="auto"/>
              <w:spacing w:before="0" w:after="0" w:line="220" w:lineRule="exact"/>
              <w:jc w:val="left"/>
              <w:rPr>
                <w:sz w:val="20"/>
                <w:szCs w:val="20"/>
              </w:rPr>
            </w:pPr>
            <w:r w:rsidRPr="00DA41F6">
              <w:rPr>
                <w:rStyle w:val="211pt"/>
                <w:sz w:val="20"/>
                <w:szCs w:val="20"/>
              </w:rPr>
              <w:t>Система теплоснабжения</w:t>
            </w:r>
          </w:p>
        </w:tc>
        <w:tc>
          <w:tcPr>
            <w:tcW w:w="5244" w:type="dxa"/>
          </w:tcPr>
          <w:p w:rsidR="000C39B5" w:rsidRPr="000C39B5" w:rsidRDefault="000C39B5" w:rsidP="000C39B5">
            <w:pPr>
              <w:rPr>
                <w:rFonts w:ascii="Times New Roman" w:hAnsi="Times New Roman"/>
                <w:b/>
                <w:i/>
                <w:sz w:val="20"/>
                <w:szCs w:val="20"/>
              </w:rPr>
            </w:pPr>
            <w:r>
              <w:rPr>
                <w:rStyle w:val="a5"/>
                <w:rFonts w:ascii="Times New Roman" w:hAnsi="Times New Roman"/>
                <w:b w:val="0"/>
                <w:i/>
                <w:sz w:val="20"/>
                <w:szCs w:val="20"/>
                <w:shd w:val="clear" w:color="auto" w:fill="FFFFFF"/>
              </w:rPr>
              <w:t>ц</w:t>
            </w:r>
            <w:r w:rsidRPr="000C39B5">
              <w:rPr>
                <w:rStyle w:val="a5"/>
                <w:rFonts w:ascii="Times New Roman" w:hAnsi="Times New Roman"/>
                <w:b w:val="0"/>
                <w:i/>
                <w:sz w:val="20"/>
                <w:szCs w:val="20"/>
                <w:shd w:val="clear" w:color="auto" w:fill="FFFFFF"/>
              </w:rPr>
              <w:t>ентрализованная, водяная, зависимая</w:t>
            </w: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r w:rsidRPr="00DA41F6">
              <w:rPr>
                <w:rFonts w:ascii="Times New Roman" w:hAnsi="Times New Roman"/>
                <w:color w:val="000000"/>
                <w:sz w:val="20"/>
                <w:szCs w:val="20"/>
              </w:rPr>
              <w:t>10</w:t>
            </w:r>
          </w:p>
        </w:tc>
        <w:tc>
          <w:tcPr>
            <w:tcW w:w="4252" w:type="dxa"/>
            <w:vAlign w:val="bottom"/>
          </w:tcPr>
          <w:p w:rsidR="000C39B5" w:rsidRPr="00DA41F6" w:rsidRDefault="000C39B5" w:rsidP="00DA41F6">
            <w:pPr>
              <w:pStyle w:val="20"/>
              <w:shd w:val="clear" w:color="auto" w:fill="auto"/>
              <w:spacing w:before="0" w:after="0" w:line="220" w:lineRule="exact"/>
              <w:jc w:val="left"/>
              <w:rPr>
                <w:sz w:val="20"/>
                <w:szCs w:val="20"/>
              </w:rPr>
            </w:pPr>
            <w:r w:rsidRPr="00DA41F6">
              <w:rPr>
                <w:rStyle w:val="211pt"/>
                <w:sz w:val="20"/>
                <w:szCs w:val="20"/>
              </w:rPr>
              <w:t>Схема отопления</w:t>
            </w:r>
          </w:p>
        </w:tc>
        <w:tc>
          <w:tcPr>
            <w:tcW w:w="5244" w:type="dxa"/>
          </w:tcPr>
          <w:p w:rsidR="000C39B5" w:rsidRPr="000C39B5" w:rsidRDefault="000C39B5" w:rsidP="00DA41F6">
            <w:pPr>
              <w:rPr>
                <w:rFonts w:ascii="Times New Roman" w:hAnsi="Times New Roman"/>
                <w:i/>
                <w:color w:val="000000"/>
                <w:sz w:val="20"/>
                <w:szCs w:val="20"/>
              </w:rPr>
            </w:pPr>
            <w:r>
              <w:rPr>
                <w:rFonts w:ascii="Times New Roman" w:hAnsi="Times New Roman"/>
                <w:i/>
                <w:color w:val="000000"/>
                <w:sz w:val="20"/>
                <w:szCs w:val="20"/>
              </w:rPr>
              <w:t>двухтрубная</w:t>
            </w: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r w:rsidRPr="00DA41F6">
              <w:rPr>
                <w:rFonts w:ascii="Times New Roman" w:hAnsi="Times New Roman"/>
                <w:color w:val="000000"/>
                <w:sz w:val="20"/>
                <w:szCs w:val="20"/>
              </w:rPr>
              <w:t>11</w:t>
            </w:r>
          </w:p>
        </w:tc>
        <w:tc>
          <w:tcPr>
            <w:tcW w:w="4252" w:type="dxa"/>
            <w:vAlign w:val="bottom"/>
          </w:tcPr>
          <w:p w:rsidR="000C39B5" w:rsidRPr="00DA41F6" w:rsidRDefault="000C39B5" w:rsidP="00DA41F6">
            <w:pPr>
              <w:pStyle w:val="20"/>
              <w:shd w:val="clear" w:color="auto" w:fill="auto"/>
              <w:spacing w:before="0" w:after="0" w:line="220" w:lineRule="exact"/>
              <w:jc w:val="left"/>
              <w:rPr>
                <w:sz w:val="20"/>
                <w:szCs w:val="20"/>
              </w:rPr>
            </w:pPr>
            <w:r w:rsidRPr="00DA41F6">
              <w:rPr>
                <w:rStyle w:val="211pt"/>
                <w:sz w:val="20"/>
                <w:szCs w:val="20"/>
              </w:rPr>
              <w:t>Система ГВС</w:t>
            </w:r>
          </w:p>
        </w:tc>
        <w:tc>
          <w:tcPr>
            <w:tcW w:w="5244" w:type="dxa"/>
          </w:tcPr>
          <w:p w:rsidR="000C39B5" w:rsidRPr="000C39B5" w:rsidRDefault="00F142D8" w:rsidP="00DA41F6">
            <w:pPr>
              <w:rPr>
                <w:rFonts w:ascii="Times New Roman" w:hAnsi="Times New Roman"/>
                <w:i/>
                <w:color w:val="000000"/>
                <w:sz w:val="20"/>
                <w:szCs w:val="20"/>
              </w:rPr>
            </w:pPr>
            <w:r>
              <w:rPr>
                <w:rFonts w:ascii="Times New Roman" w:hAnsi="Times New Roman"/>
                <w:i/>
                <w:color w:val="000000"/>
                <w:sz w:val="20"/>
                <w:szCs w:val="20"/>
              </w:rPr>
              <w:t>нет</w:t>
            </w: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r w:rsidRPr="00DA41F6">
              <w:rPr>
                <w:rFonts w:ascii="Times New Roman" w:hAnsi="Times New Roman"/>
                <w:color w:val="000000"/>
                <w:sz w:val="20"/>
                <w:szCs w:val="20"/>
              </w:rPr>
              <w:t>12</w:t>
            </w:r>
          </w:p>
        </w:tc>
        <w:tc>
          <w:tcPr>
            <w:tcW w:w="4252" w:type="dxa"/>
            <w:vAlign w:val="bottom"/>
          </w:tcPr>
          <w:p w:rsidR="000C39B5" w:rsidRPr="00DA41F6" w:rsidRDefault="000C39B5" w:rsidP="00DA41F6">
            <w:pPr>
              <w:pStyle w:val="20"/>
              <w:shd w:val="clear" w:color="auto" w:fill="auto"/>
              <w:spacing w:before="0" w:after="0" w:line="220" w:lineRule="exact"/>
              <w:jc w:val="left"/>
              <w:rPr>
                <w:sz w:val="20"/>
                <w:szCs w:val="20"/>
              </w:rPr>
            </w:pPr>
            <w:r w:rsidRPr="00DA41F6">
              <w:rPr>
                <w:rStyle w:val="211pt"/>
                <w:sz w:val="20"/>
                <w:szCs w:val="20"/>
              </w:rPr>
              <w:t>Материал трубопроводов системы отопления</w:t>
            </w:r>
          </w:p>
        </w:tc>
        <w:tc>
          <w:tcPr>
            <w:tcW w:w="5244" w:type="dxa"/>
          </w:tcPr>
          <w:p w:rsidR="000C39B5" w:rsidRPr="000C39B5" w:rsidRDefault="00F142D8" w:rsidP="00DA41F6">
            <w:pPr>
              <w:rPr>
                <w:rFonts w:ascii="Times New Roman" w:hAnsi="Times New Roman"/>
                <w:i/>
                <w:color w:val="000000"/>
                <w:sz w:val="20"/>
                <w:szCs w:val="20"/>
              </w:rPr>
            </w:pPr>
            <w:r>
              <w:rPr>
                <w:rFonts w:ascii="Times New Roman" w:hAnsi="Times New Roman"/>
                <w:i/>
                <w:color w:val="000000"/>
                <w:sz w:val="20"/>
                <w:szCs w:val="20"/>
              </w:rPr>
              <w:t>металл</w:t>
            </w: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r w:rsidRPr="00DA41F6">
              <w:rPr>
                <w:rFonts w:ascii="Times New Roman" w:hAnsi="Times New Roman"/>
                <w:color w:val="000000"/>
                <w:sz w:val="20"/>
                <w:szCs w:val="20"/>
              </w:rPr>
              <w:t>13</w:t>
            </w:r>
          </w:p>
        </w:tc>
        <w:tc>
          <w:tcPr>
            <w:tcW w:w="4252" w:type="dxa"/>
            <w:vAlign w:val="center"/>
          </w:tcPr>
          <w:p w:rsidR="000C39B5" w:rsidRPr="00DA41F6" w:rsidRDefault="000C39B5" w:rsidP="00DA41F6">
            <w:pPr>
              <w:pStyle w:val="20"/>
              <w:shd w:val="clear" w:color="auto" w:fill="auto"/>
              <w:spacing w:before="0" w:after="0" w:line="220" w:lineRule="exact"/>
              <w:jc w:val="left"/>
              <w:rPr>
                <w:sz w:val="20"/>
                <w:szCs w:val="20"/>
              </w:rPr>
            </w:pPr>
            <w:r w:rsidRPr="00DA41F6">
              <w:rPr>
                <w:rStyle w:val="211pt"/>
                <w:sz w:val="20"/>
                <w:szCs w:val="20"/>
              </w:rPr>
              <w:t>Схема централизованного теплоснабжения</w:t>
            </w:r>
          </w:p>
        </w:tc>
        <w:tc>
          <w:tcPr>
            <w:tcW w:w="5244" w:type="dxa"/>
          </w:tcPr>
          <w:p w:rsidR="000C39B5" w:rsidRPr="000C39B5" w:rsidRDefault="000C39B5" w:rsidP="000C39B5">
            <w:pPr>
              <w:rPr>
                <w:rFonts w:ascii="Times New Roman" w:hAnsi="Times New Roman"/>
                <w:i/>
                <w:color w:val="000000"/>
                <w:sz w:val="20"/>
                <w:szCs w:val="20"/>
              </w:rPr>
            </w:pPr>
            <w:r>
              <w:rPr>
                <w:rFonts w:ascii="Times New Roman" w:hAnsi="Times New Roman"/>
                <w:i/>
                <w:color w:val="000000"/>
                <w:sz w:val="20"/>
                <w:szCs w:val="20"/>
              </w:rPr>
              <w:t>Разработана уполномоченным органом исполнительной власти в соответствии с Постановлением Правительства Российской Федерации от 22 февраля 2012 г. №154»О требованиях к схемам теплоснабжения. Порядку их разработки и утверждения», положениями Федерального закона от 27 июля 2010 г. №190 ФЗ «О теплоснабжении»</w:t>
            </w: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r w:rsidRPr="00DA41F6">
              <w:rPr>
                <w:rFonts w:ascii="Times New Roman" w:hAnsi="Times New Roman"/>
                <w:color w:val="000000"/>
                <w:sz w:val="20"/>
                <w:szCs w:val="20"/>
              </w:rPr>
              <w:t>14</w:t>
            </w:r>
          </w:p>
        </w:tc>
        <w:tc>
          <w:tcPr>
            <w:tcW w:w="4252" w:type="dxa"/>
            <w:vAlign w:val="bottom"/>
          </w:tcPr>
          <w:p w:rsidR="000C39B5" w:rsidRPr="00DA41F6" w:rsidRDefault="000C39B5" w:rsidP="00DA41F6">
            <w:pPr>
              <w:pStyle w:val="20"/>
              <w:shd w:val="clear" w:color="auto" w:fill="auto"/>
              <w:spacing w:before="0" w:after="0" w:line="220" w:lineRule="exact"/>
              <w:jc w:val="left"/>
              <w:rPr>
                <w:sz w:val="20"/>
                <w:szCs w:val="20"/>
              </w:rPr>
            </w:pPr>
            <w:r w:rsidRPr="00DA41F6">
              <w:rPr>
                <w:rStyle w:val="211pt"/>
                <w:sz w:val="20"/>
                <w:szCs w:val="20"/>
              </w:rPr>
              <w:t>Система газоснабжения</w:t>
            </w:r>
          </w:p>
        </w:tc>
        <w:tc>
          <w:tcPr>
            <w:tcW w:w="5244" w:type="dxa"/>
          </w:tcPr>
          <w:p w:rsidR="000C39B5" w:rsidRPr="000C39B5" w:rsidRDefault="00D33DE3" w:rsidP="00DA41F6">
            <w:pPr>
              <w:rPr>
                <w:rFonts w:ascii="Times New Roman" w:hAnsi="Times New Roman"/>
                <w:i/>
                <w:color w:val="000000"/>
                <w:sz w:val="20"/>
                <w:szCs w:val="20"/>
              </w:rPr>
            </w:pPr>
            <w:r>
              <w:rPr>
                <w:rFonts w:ascii="Times New Roman" w:hAnsi="Times New Roman"/>
                <w:i/>
                <w:color w:val="000000"/>
                <w:sz w:val="20"/>
                <w:szCs w:val="20"/>
              </w:rPr>
              <w:t>отсутствует</w:t>
            </w:r>
          </w:p>
        </w:tc>
      </w:tr>
    </w:tbl>
    <w:p w:rsidR="00DA41F6" w:rsidRPr="00DA41F6" w:rsidRDefault="00DA41F6" w:rsidP="00DA41F6">
      <w:pPr>
        <w:ind w:left="720"/>
        <w:rPr>
          <w:rFonts w:ascii="Times New Roman" w:hAnsi="Times New Roman"/>
          <w:color w:val="000000"/>
          <w:sz w:val="24"/>
          <w:szCs w:val="24"/>
        </w:rPr>
      </w:pPr>
    </w:p>
    <w:p w:rsidR="00DA41F6" w:rsidRDefault="00DA41F6" w:rsidP="00DA41F6">
      <w:pPr>
        <w:numPr>
          <w:ilvl w:val="0"/>
          <w:numId w:val="1"/>
        </w:numPr>
        <w:rPr>
          <w:rFonts w:ascii="Times New Roman" w:hAnsi="Times New Roman"/>
          <w:color w:val="000000"/>
          <w:sz w:val="24"/>
          <w:szCs w:val="24"/>
        </w:rPr>
      </w:pPr>
      <w:r w:rsidRPr="00DA41F6">
        <w:rPr>
          <w:rFonts w:ascii="Times New Roman" w:hAnsi="Times New Roman"/>
          <w:color w:val="000000"/>
          <w:sz w:val="24"/>
          <w:szCs w:val="24"/>
        </w:rPr>
        <w:t>Анализ прохождения трех прошлых отопительных периодов</w:t>
      </w:r>
    </w:p>
    <w:tbl>
      <w:tblPr>
        <w:tblStyle w:val="a3"/>
        <w:tblW w:w="0" w:type="auto"/>
        <w:tblInd w:w="-318" w:type="dxa"/>
        <w:tblLook w:val="04A0" w:firstRow="1" w:lastRow="0" w:firstColumn="1" w:lastColumn="0" w:noHBand="0" w:noVBand="1"/>
      </w:tblPr>
      <w:tblGrid>
        <w:gridCol w:w="710"/>
        <w:gridCol w:w="6379"/>
        <w:gridCol w:w="3119"/>
      </w:tblGrid>
      <w:tr w:rsidR="00DA41F6" w:rsidRPr="00DA41F6" w:rsidTr="00DA41F6">
        <w:tc>
          <w:tcPr>
            <w:tcW w:w="710" w:type="dxa"/>
          </w:tcPr>
          <w:p w:rsidR="00DA41F6" w:rsidRPr="00DA41F6" w:rsidRDefault="00DA41F6" w:rsidP="00DA41F6">
            <w:pPr>
              <w:rPr>
                <w:rFonts w:ascii="Times New Roman" w:hAnsi="Times New Roman"/>
                <w:color w:val="000000"/>
                <w:sz w:val="20"/>
                <w:szCs w:val="20"/>
              </w:rPr>
            </w:pPr>
            <w:r w:rsidRPr="00DA41F6">
              <w:rPr>
                <w:rFonts w:ascii="Times New Roman" w:hAnsi="Times New Roman"/>
                <w:color w:val="000000"/>
                <w:sz w:val="20"/>
                <w:szCs w:val="20"/>
              </w:rPr>
              <w:t>1.</w:t>
            </w:r>
          </w:p>
        </w:tc>
        <w:tc>
          <w:tcPr>
            <w:tcW w:w="6379" w:type="dxa"/>
          </w:tcPr>
          <w:p w:rsidR="00DA41F6" w:rsidRPr="00DA41F6" w:rsidRDefault="00DA41F6" w:rsidP="00DA41F6">
            <w:pPr>
              <w:rPr>
                <w:rFonts w:ascii="Times New Roman" w:hAnsi="Times New Roman"/>
                <w:color w:val="000000"/>
                <w:sz w:val="20"/>
                <w:szCs w:val="20"/>
              </w:rPr>
            </w:pPr>
            <w:r w:rsidRPr="00DA41F6">
              <w:rPr>
                <w:rStyle w:val="211pt"/>
                <w:sz w:val="20"/>
                <w:szCs w:val="20"/>
              </w:rPr>
              <w:t>Продолжительность отопительного периода</w:t>
            </w:r>
          </w:p>
        </w:tc>
        <w:tc>
          <w:tcPr>
            <w:tcW w:w="3119" w:type="dxa"/>
          </w:tcPr>
          <w:p w:rsidR="00DA41F6" w:rsidRPr="00E87A9F" w:rsidRDefault="00DA41F6" w:rsidP="00DA41F6">
            <w:pPr>
              <w:rPr>
                <w:rFonts w:ascii="Times New Roman" w:hAnsi="Times New Roman"/>
                <w:i/>
                <w:color w:val="000000"/>
                <w:sz w:val="20"/>
                <w:szCs w:val="20"/>
              </w:rPr>
            </w:pP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p>
        </w:tc>
        <w:tc>
          <w:tcPr>
            <w:tcW w:w="6379" w:type="dxa"/>
          </w:tcPr>
          <w:p w:rsidR="00DA41F6" w:rsidRPr="00DA41F6" w:rsidRDefault="00DA41F6" w:rsidP="00DA41F6">
            <w:pPr>
              <w:rPr>
                <w:rFonts w:ascii="Times New Roman" w:hAnsi="Times New Roman"/>
                <w:color w:val="000000"/>
                <w:sz w:val="20"/>
                <w:szCs w:val="20"/>
              </w:rPr>
            </w:pPr>
            <w:r w:rsidRPr="00DA41F6">
              <w:rPr>
                <w:rStyle w:val="210"/>
                <w:sz w:val="20"/>
                <w:szCs w:val="20"/>
              </w:rPr>
              <w:t>2022-2023</w:t>
            </w:r>
          </w:p>
        </w:tc>
        <w:tc>
          <w:tcPr>
            <w:tcW w:w="3119" w:type="dxa"/>
          </w:tcPr>
          <w:p w:rsidR="00DA41F6" w:rsidRPr="00E87A9F" w:rsidRDefault="002502FA" w:rsidP="00DA41F6">
            <w:pPr>
              <w:rPr>
                <w:rFonts w:ascii="Times New Roman" w:hAnsi="Times New Roman"/>
                <w:i/>
                <w:color w:val="000000"/>
                <w:sz w:val="20"/>
                <w:szCs w:val="20"/>
              </w:rPr>
            </w:pPr>
            <w:r>
              <w:rPr>
                <w:rFonts w:ascii="Times New Roman" w:hAnsi="Times New Roman"/>
                <w:i/>
                <w:color w:val="000000"/>
                <w:sz w:val="20"/>
                <w:szCs w:val="20"/>
              </w:rPr>
              <w:t>15.09.2022-22.04.2023</w:t>
            </w: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p>
        </w:tc>
        <w:tc>
          <w:tcPr>
            <w:tcW w:w="6379" w:type="dxa"/>
          </w:tcPr>
          <w:p w:rsidR="00DA41F6" w:rsidRPr="00DA41F6" w:rsidRDefault="00DA41F6" w:rsidP="00DA41F6">
            <w:pPr>
              <w:rPr>
                <w:rFonts w:ascii="Times New Roman" w:hAnsi="Times New Roman"/>
                <w:color w:val="000000"/>
                <w:sz w:val="20"/>
                <w:szCs w:val="20"/>
              </w:rPr>
            </w:pPr>
            <w:r w:rsidRPr="00DA41F6">
              <w:rPr>
                <w:rStyle w:val="210"/>
                <w:sz w:val="20"/>
                <w:szCs w:val="20"/>
              </w:rPr>
              <w:t>2023-2024</w:t>
            </w:r>
          </w:p>
        </w:tc>
        <w:tc>
          <w:tcPr>
            <w:tcW w:w="3119" w:type="dxa"/>
          </w:tcPr>
          <w:p w:rsidR="00DA41F6" w:rsidRPr="00E87A9F" w:rsidRDefault="002502FA" w:rsidP="00DA41F6">
            <w:pPr>
              <w:rPr>
                <w:rFonts w:ascii="Times New Roman" w:hAnsi="Times New Roman"/>
                <w:i/>
                <w:color w:val="000000"/>
                <w:sz w:val="20"/>
                <w:szCs w:val="20"/>
              </w:rPr>
            </w:pPr>
            <w:r>
              <w:rPr>
                <w:rFonts w:ascii="Times New Roman" w:hAnsi="Times New Roman"/>
                <w:i/>
                <w:color w:val="000000"/>
                <w:sz w:val="20"/>
                <w:szCs w:val="20"/>
              </w:rPr>
              <w:t>04.10.2023-26.04.2024</w:t>
            </w: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p>
        </w:tc>
        <w:tc>
          <w:tcPr>
            <w:tcW w:w="6379" w:type="dxa"/>
          </w:tcPr>
          <w:p w:rsidR="00DA41F6" w:rsidRPr="00DA41F6" w:rsidRDefault="00DA41F6" w:rsidP="00DA41F6">
            <w:pPr>
              <w:rPr>
                <w:rFonts w:ascii="Times New Roman" w:hAnsi="Times New Roman"/>
                <w:color w:val="000000"/>
                <w:sz w:val="20"/>
                <w:szCs w:val="20"/>
              </w:rPr>
            </w:pPr>
            <w:r w:rsidRPr="00DA41F6">
              <w:rPr>
                <w:rStyle w:val="210"/>
                <w:sz w:val="20"/>
                <w:szCs w:val="20"/>
              </w:rPr>
              <w:t>2024-2025</w:t>
            </w:r>
          </w:p>
        </w:tc>
        <w:tc>
          <w:tcPr>
            <w:tcW w:w="3119" w:type="dxa"/>
          </w:tcPr>
          <w:p w:rsidR="00DA41F6" w:rsidRPr="00E87A9F" w:rsidRDefault="00E87A9F" w:rsidP="002502FA">
            <w:pPr>
              <w:rPr>
                <w:rFonts w:ascii="Times New Roman" w:hAnsi="Times New Roman"/>
                <w:i/>
                <w:color w:val="000000"/>
                <w:sz w:val="20"/>
                <w:szCs w:val="20"/>
              </w:rPr>
            </w:pPr>
            <w:r w:rsidRPr="00E87A9F">
              <w:rPr>
                <w:rFonts w:ascii="Times New Roman" w:hAnsi="Times New Roman"/>
                <w:i/>
                <w:color w:val="000000"/>
                <w:sz w:val="20"/>
                <w:szCs w:val="20"/>
              </w:rPr>
              <w:t xml:space="preserve">09.10.2024 </w:t>
            </w:r>
            <w:r w:rsidR="002502FA">
              <w:rPr>
                <w:rFonts w:ascii="Times New Roman" w:hAnsi="Times New Roman"/>
                <w:i/>
                <w:color w:val="000000"/>
                <w:sz w:val="20"/>
                <w:szCs w:val="20"/>
              </w:rPr>
              <w:t>-</w:t>
            </w:r>
            <w:r w:rsidR="006267EC">
              <w:rPr>
                <w:rFonts w:ascii="Times New Roman" w:hAnsi="Times New Roman"/>
                <w:i/>
                <w:color w:val="000000"/>
                <w:sz w:val="20"/>
                <w:szCs w:val="20"/>
              </w:rPr>
              <w:t>18.04.2025</w:t>
            </w: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r w:rsidRPr="00DA41F6">
              <w:rPr>
                <w:rFonts w:ascii="Times New Roman" w:hAnsi="Times New Roman"/>
                <w:color w:val="000000"/>
                <w:sz w:val="20"/>
                <w:szCs w:val="20"/>
              </w:rPr>
              <w:t>2.</w:t>
            </w:r>
          </w:p>
        </w:tc>
        <w:tc>
          <w:tcPr>
            <w:tcW w:w="6379" w:type="dxa"/>
          </w:tcPr>
          <w:p w:rsidR="00DA41F6" w:rsidRPr="00DA41F6" w:rsidRDefault="00DA41F6" w:rsidP="00DA41F6">
            <w:pPr>
              <w:rPr>
                <w:rFonts w:ascii="Times New Roman" w:hAnsi="Times New Roman"/>
                <w:color w:val="000000"/>
                <w:sz w:val="20"/>
                <w:szCs w:val="20"/>
              </w:rPr>
            </w:pPr>
            <w:r w:rsidRPr="00DA41F6">
              <w:rPr>
                <w:rStyle w:val="211pt"/>
                <w:sz w:val="20"/>
                <w:szCs w:val="20"/>
              </w:rPr>
              <w:t>Средняя температура наружного воздуха отопительного периода</w:t>
            </w:r>
          </w:p>
        </w:tc>
        <w:tc>
          <w:tcPr>
            <w:tcW w:w="3119" w:type="dxa"/>
          </w:tcPr>
          <w:p w:rsidR="00DA41F6" w:rsidRPr="00E87A9F" w:rsidRDefault="00DA41F6" w:rsidP="00DA41F6">
            <w:pPr>
              <w:rPr>
                <w:rFonts w:ascii="Times New Roman" w:hAnsi="Times New Roman"/>
                <w:i/>
                <w:color w:val="000000"/>
                <w:sz w:val="20"/>
                <w:szCs w:val="20"/>
              </w:rPr>
            </w:pP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p>
        </w:tc>
        <w:tc>
          <w:tcPr>
            <w:tcW w:w="6379" w:type="dxa"/>
          </w:tcPr>
          <w:p w:rsidR="00DA41F6" w:rsidRPr="00DA41F6" w:rsidRDefault="00DA41F6" w:rsidP="009E65FA">
            <w:pPr>
              <w:rPr>
                <w:rFonts w:ascii="Times New Roman" w:hAnsi="Times New Roman"/>
                <w:color w:val="000000"/>
                <w:sz w:val="20"/>
                <w:szCs w:val="20"/>
              </w:rPr>
            </w:pPr>
            <w:r w:rsidRPr="00DA41F6">
              <w:rPr>
                <w:rStyle w:val="210"/>
                <w:sz w:val="20"/>
                <w:szCs w:val="20"/>
              </w:rPr>
              <w:t>2022-2023</w:t>
            </w:r>
          </w:p>
        </w:tc>
        <w:tc>
          <w:tcPr>
            <w:tcW w:w="3119" w:type="dxa"/>
          </w:tcPr>
          <w:p w:rsidR="00DA41F6" w:rsidRPr="00E87A9F" w:rsidRDefault="008D60F2" w:rsidP="00AD6788">
            <w:pPr>
              <w:rPr>
                <w:rFonts w:ascii="Times New Roman" w:hAnsi="Times New Roman"/>
                <w:i/>
                <w:color w:val="000000"/>
                <w:sz w:val="20"/>
                <w:szCs w:val="20"/>
              </w:rPr>
            </w:pPr>
            <w:r>
              <w:rPr>
                <w:rFonts w:ascii="Times New Roman" w:hAnsi="Times New Roman"/>
                <w:i/>
                <w:color w:val="000000"/>
                <w:sz w:val="20"/>
                <w:szCs w:val="20"/>
              </w:rPr>
              <w:t xml:space="preserve">- </w:t>
            </w:r>
            <w:r w:rsidR="00002F5A">
              <w:rPr>
                <w:rFonts w:ascii="Times New Roman" w:hAnsi="Times New Roman"/>
                <w:i/>
                <w:color w:val="000000"/>
                <w:sz w:val="20"/>
                <w:szCs w:val="20"/>
              </w:rPr>
              <w:t>0,</w:t>
            </w:r>
            <w:r w:rsidR="00AD6788">
              <w:rPr>
                <w:rFonts w:ascii="Times New Roman" w:hAnsi="Times New Roman"/>
                <w:i/>
                <w:color w:val="000000"/>
                <w:sz w:val="20"/>
                <w:szCs w:val="20"/>
              </w:rPr>
              <w:t>8</w:t>
            </w: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p>
        </w:tc>
        <w:tc>
          <w:tcPr>
            <w:tcW w:w="6379" w:type="dxa"/>
          </w:tcPr>
          <w:p w:rsidR="00DA41F6" w:rsidRPr="00DA41F6" w:rsidRDefault="00DA41F6" w:rsidP="009E65FA">
            <w:pPr>
              <w:rPr>
                <w:rFonts w:ascii="Times New Roman" w:hAnsi="Times New Roman"/>
                <w:color w:val="000000"/>
                <w:sz w:val="20"/>
                <w:szCs w:val="20"/>
              </w:rPr>
            </w:pPr>
            <w:r w:rsidRPr="00DA41F6">
              <w:rPr>
                <w:rStyle w:val="210"/>
                <w:sz w:val="20"/>
                <w:szCs w:val="20"/>
              </w:rPr>
              <w:t>2023-2024</w:t>
            </w:r>
          </w:p>
        </w:tc>
        <w:tc>
          <w:tcPr>
            <w:tcW w:w="3119" w:type="dxa"/>
          </w:tcPr>
          <w:p w:rsidR="00DA41F6" w:rsidRPr="00E87A9F" w:rsidRDefault="00002F5A" w:rsidP="00AD6788">
            <w:pPr>
              <w:rPr>
                <w:rFonts w:ascii="Times New Roman" w:hAnsi="Times New Roman"/>
                <w:i/>
                <w:color w:val="000000"/>
                <w:sz w:val="20"/>
                <w:szCs w:val="20"/>
              </w:rPr>
            </w:pPr>
            <w:r>
              <w:rPr>
                <w:rFonts w:ascii="Times New Roman" w:hAnsi="Times New Roman"/>
                <w:i/>
                <w:color w:val="000000"/>
                <w:sz w:val="20"/>
                <w:szCs w:val="20"/>
              </w:rPr>
              <w:t xml:space="preserve">- </w:t>
            </w:r>
            <w:r w:rsidR="00AD6788">
              <w:rPr>
                <w:rFonts w:ascii="Times New Roman" w:hAnsi="Times New Roman"/>
                <w:i/>
                <w:color w:val="000000"/>
                <w:sz w:val="20"/>
                <w:szCs w:val="20"/>
              </w:rPr>
              <w:t>0,9</w:t>
            </w: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p>
        </w:tc>
        <w:tc>
          <w:tcPr>
            <w:tcW w:w="6379" w:type="dxa"/>
          </w:tcPr>
          <w:p w:rsidR="00DA41F6" w:rsidRPr="00DA41F6" w:rsidRDefault="00DA41F6" w:rsidP="009E65FA">
            <w:pPr>
              <w:rPr>
                <w:rFonts w:ascii="Times New Roman" w:hAnsi="Times New Roman"/>
                <w:color w:val="000000"/>
                <w:sz w:val="20"/>
                <w:szCs w:val="20"/>
              </w:rPr>
            </w:pPr>
            <w:r w:rsidRPr="00DA41F6">
              <w:rPr>
                <w:rStyle w:val="210"/>
                <w:sz w:val="20"/>
                <w:szCs w:val="20"/>
              </w:rPr>
              <w:t>2024-2025</w:t>
            </w:r>
          </w:p>
        </w:tc>
        <w:tc>
          <w:tcPr>
            <w:tcW w:w="3119" w:type="dxa"/>
          </w:tcPr>
          <w:p w:rsidR="00DA41F6" w:rsidRPr="00E87A9F" w:rsidRDefault="008D60F2" w:rsidP="00DA41F6">
            <w:pPr>
              <w:rPr>
                <w:rFonts w:ascii="Times New Roman" w:hAnsi="Times New Roman"/>
                <w:i/>
                <w:color w:val="000000"/>
                <w:sz w:val="20"/>
                <w:szCs w:val="20"/>
              </w:rPr>
            </w:pPr>
            <w:r>
              <w:rPr>
                <w:rFonts w:ascii="Times New Roman" w:hAnsi="Times New Roman"/>
                <w:i/>
                <w:color w:val="000000"/>
                <w:sz w:val="20"/>
                <w:szCs w:val="20"/>
              </w:rPr>
              <w:t>-0,6</w:t>
            </w: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r w:rsidRPr="00DA41F6">
              <w:rPr>
                <w:rFonts w:ascii="Times New Roman" w:hAnsi="Times New Roman"/>
                <w:color w:val="000000"/>
                <w:sz w:val="20"/>
                <w:szCs w:val="20"/>
              </w:rPr>
              <w:t>3.</w:t>
            </w:r>
          </w:p>
        </w:tc>
        <w:tc>
          <w:tcPr>
            <w:tcW w:w="6379" w:type="dxa"/>
          </w:tcPr>
          <w:p w:rsidR="00DA41F6" w:rsidRPr="00DA41F6" w:rsidRDefault="00DA41F6" w:rsidP="00D33DE3">
            <w:pPr>
              <w:rPr>
                <w:rFonts w:ascii="Times New Roman" w:hAnsi="Times New Roman"/>
                <w:color w:val="000000"/>
                <w:sz w:val="20"/>
                <w:szCs w:val="20"/>
              </w:rPr>
            </w:pPr>
            <w:r w:rsidRPr="00DA41F6">
              <w:rPr>
                <w:rStyle w:val="210"/>
                <w:sz w:val="20"/>
                <w:szCs w:val="20"/>
              </w:rPr>
              <w:t>Объем потребленной тепловой э</w:t>
            </w:r>
            <w:r w:rsidR="00AD6788">
              <w:rPr>
                <w:rStyle w:val="210"/>
                <w:sz w:val="20"/>
                <w:szCs w:val="20"/>
              </w:rPr>
              <w:t>нергии в отопительный период, Г</w:t>
            </w:r>
            <w:r w:rsidRPr="00DA41F6">
              <w:rPr>
                <w:rStyle w:val="210"/>
                <w:sz w:val="20"/>
                <w:szCs w:val="20"/>
              </w:rPr>
              <w:t xml:space="preserve">кал, </w:t>
            </w:r>
          </w:p>
        </w:tc>
        <w:tc>
          <w:tcPr>
            <w:tcW w:w="3119" w:type="dxa"/>
          </w:tcPr>
          <w:p w:rsidR="00DA41F6" w:rsidRPr="00E87A9F" w:rsidRDefault="00DA41F6" w:rsidP="00DA41F6">
            <w:pPr>
              <w:rPr>
                <w:rFonts w:ascii="Times New Roman" w:hAnsi="Times New Roman"/>
                <w:i/>
                <w:color w:val="000000"/>
                <w:sz w:val="20"/>
                <w:szCs w:val="20"/>
              </w:rPr>
            </w:pP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p>
        </w:tc>
        <w:tc>
          <w:tcPr>
            <w:tcW w:w="6379" w:type="dxa"/>
          </w:tcPr>
          <w:p w:rsidR="00DA41F6" w:rsidRPr="00DA41F6" w:rsidRDefault="00DA41F6" w:rsidP="009E65FA">
            <w:pPr>
              <w:rPr>
                <w:rFonts w:ascii="Times New Roman" w:hAnsi="Times New Roman"/>
                <w:color w:val="000000"/>
                <w:sz w:val="20"/>
                <w:szCs w:val="20"/>
              </w:rPr>
            </w:pPr>
            <w:r w:rsidRPr="00DA41F6">
              <w:rPr>
                <w:rStyle w:val="210"/>
                <w:sz w:val="20"/>
                <w:szCs w:val="20"/>
              </w:rPr>
              <w:t>2022-2023</w:t>
            </w:r>
          </w:p>
        </w:tc>
        <w:tc>
          <w:tcPr>
            <w:tcW w:w="3119" w:type="dxa"/>
          </w:tcPr>
          <w:p w:rsidR="00DA41F6" w:rsidRPr="00E04114" w:rsidRDefault="008D60F2" w:rsidP="00293D09">
            <w:pPr>
              <w:rPr>
                <w:sz w:val="20"/>
                <w:szCs w:val="20"/>
              </w:rPr>
            </w:pPr>
            <w:r w:rsidRPr="008D60F2">
              <w:rPr>
                <w:sz w:val="20"/>
                <w:szCs w:val="20"/>
              </w:rPr>
              <w:t>5</w:t>
            </w:r>
            <w:r w:rsidR="00293D09">
              <w:rPr>
                <w:sz w:val="20"/>
                <w:szCs w:val="20"/>
              </w:rPr>
              <w:t>85,2</w:t>
            </w: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p>
        </w:tc>
        <w:tc>
          <w:tcPr>
            <w:tcW w:w="6379" w:type="dxa"/>
          </w:tcPr>
          <w:p w:rsidR="00DA41F6" w:rsidRPr="00DA41F6" w:rsidRDefault="00DA41F6" w:rsidP="009E65FA">
            <w:pPr>
              <w:rPr>
                <w:rFonts w:ascii="Times New Roman" w:hAnsi="Times New Roman"/>
                <w:color w:val="000000"/>
                <w:sz w:val="20"/>
                <w:szCs w:val="20"/>
              </w:rPr>
            </w:pPr>
            <w:r w:rsidRPr="00DA41F6">
              <w:rPr>
                <w:rStyle w:val="210"/>
                <w:sz w:val="20"/>
                <w:szCs w:val="20"/>
              </w:rPr>
              <w:t>2023-2024</w:t>
            </w:r>
          </w:p>
        </w:tc>
        <w:tc>
          <w:tcPr>
            <w:tcW w:w="3119" w:type="dxa"/>
          </w:tcPr>
          <w:p w:rsidR="00DA41F6" w:rsidRPr="00D013FB" w:rsidRDefault="00EE1065" w:rsidP="00DA41F6">
            <w:pPr>
              <w:rPr>
                <w:sz w:val="20"/>
                <w:szCs w:val="20"/>
              </w:rPr>
            </w:pPr>
            <w:r>
              <w:rPr>
                <w:sz w:val="20"/>
                <w:szCs w:val="20"/>
              </w:rPr>
              <w:t>575,2</w:t>
            </w: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p>
        </w:tc>
        <w:tc>
          <w:tcPr>
            <w:tcW w:w="6379" w:type="dxa"/>
          </w:tcPr>
          <w:p w:rsidR="00DA41F6" w:rsidRPr="00DA41F6" w:rsidRDefault="00DA41F6" w:rsidP="009E65FA">
            <w:pPr>
              <w:rPr>
                <w:rFonts w:ascii="Times New Roman" w:hAnsi="Times New Roman"/>
                <w:color w:val="000000"/>
                <w:sz w:val="20"/>
                <w:szCs w:val="20"/>
              </w:rPr>
            </w:pPr>
            <w:r w:rsidRPr="00DA41F6">
              <w:rPr>
                <w:rStyle w:val="210"/>
                <w:sz w:val="20"/>
                <w:szCs w:val="20"/>
              </w:rPr>
              <w:t>2024-2025</w:t>
            </w:r>
          </w:p>
        </w:tc>
        <w:tc>
          <w:tcPr>
            <w:tcW w:w="3119" w:type="dxa"/>
          </w:tcPr>
          <w:p w:rsidR="00DA41F6" w:rsidRPr="00E87A9F" w:rsidRDefault="004B5E45" w:rsidP="00DA41F6">
            <w:pPr>
              <w:rPr>
                <w:rFonts w:ascii="Times New Roman" w:hAnsi="Times New Roman"/>
                <w:i/>
                <w:color w:val="000000"/>
                <w:sz w:val="20"/>
                <w:szCs w:val="20"/>
              </w:rPr>
            </w:pPr>
            <w:r>
              <w:rPr>
                <w:rFonts w:ascii="Times New Roman" w:hAnsi="Times New Roman"/>
                <w:i/>
                <w:color w:val="000000"/>
                <w:sz w:val="20"/>
                <w:szCs w:val="20"/>
              </w:rPr>
              <w:t>428,5</w:t>
            </w: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r w:rsidRPr="00DA41F6">
              <w:rPr>
                <w:rFonts w:ascii="Times New Roman" w:hAnsi="Times New Roman"/>
                <w:color w:val="000000"/>
                <w:sz w:val="20"/>
                <w:szCs w:val="20"/>
              </w:rPr>
              <w:t>4.</w:t>
            </w:r>
          </w:p>
        </w:tc>
        <w:tc>
          <w:tcPr>
            <w:tcW w:w="6379" w:type="dxa"/>
          </w:tcPr>
          <w:p w:rsidR="00DA41F6" w:rsidRPr="00DA41F6" w:rsidRDefault="00DA41F6" w:rsidP="00DA41F6">
            <w:pPr>
              <w:rPr>
                <w:rFonts w:ascii="Times New Roman" w:hAnsi="Times New Roman"/>
                <w:color w:val="000000"/>
                <w:sz w:val="20"/>
                <w:szCs w:val="20"/>
              </w:rPr>
            </w:pPr>
            <w:r w:rsidRPr="00DA41F6">
              <w:rPr>
                <w:rStyle w:val="210"/>
                <w:sz w:val="20"/>
                <w:szCs w:val="20"/>
              </w:rPr>
              <w:t>Случаи размораживания внутренних систем теплоснабжения здания</w:t>
            </w:r>
          </w:p>
        </w:tc>
        <w:tc>
          <w:tcPr>
            <w:tcW w:w="3119" w:type="dxa"/>
          </w:tcPr>
          <w:p w:rsidR="00DA41F6" w:rsidRPr="00E87A9F" w:rsidRDefault="00DA41F6" w:rsidP="00DA41F6">
            <w:pPr>
              <w:rPr>
                <w:rFonts w:ascii="Times New Roman" w:hAnsi="Times New Roman"/>
                <w:i/>
                <w:color w:val="000000"/>
                <w:sz w:val="20"/>
                <w:szCs w:val="20"/>
              </w:rPr>
            </w:pP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p>
        </w:tc>
        <w:tc>
          <w:tcPr>
            <w:tcW w:w="6379" w:type="dxa"/>
          </w:tcPr>
          <w:p w:rsidR="000C39B5" w:rsidRPr="00DA41F6" w:rsidRDefault="000C39B5" w:rsidP="009E65FA">
            <w:pPr>
              <w:rPr>
                <w:rFonts w:ascii="Times New Roman" w:hAnsi="Times New Roman"/>
                <w:color w:val="000000"/>
                <w:sz w:val="20"/>
                <w:szCs w:val="20"/>
              </w:rPr>
            </w:pPr>
            <w:r w:rsidRPr="00DA41F6">
              <w:rPr>
                <w:rStyle w:val="210"/>
                <w:sz w:val="20"/>
                <w:szCs w:val="20"/>
              </w:rPr>
              <w:t>2022-2023</w:t>
            </w:r>
          </w:p>
        </w:tc>
        <w:tc>
          <w:tcPr>
            <w:tcW w:w="3119" w:type="dxa"/>
          </w:tcPr>
          <w:p w:rsidR="000C39B5" w:rsidRPr="00E87A9F" w:rsidRDefault="000C39B5" w:rsidP="002E59B7">
            <w:pPr>
              <w:rPr>
                <w:rFonts w:ascii="Times New Roman" w:hAnsi="Times New Roman"/>
                <w:sz w:val="20"/>
                <w:szCs w:val="20"/>
              </w:rPr>
            </w:pPr>
            <w:r w:rsidRPr="00E87A9F">
              <w:rPr>
                <w:rStyle w:val="2101"/>
                <w:sz w:val="20"/>
                <w:szCs w:val="20"/>
              </w:rPr>
              <w:t>нет</w:t>
            </w: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p>
        </w:tc>
        <w:tc>
          <w:tcPr>
            <w:tcW w:w="6379" w:type="dxa"/>
          </w:tcPr>
          <w:p w:rsidR="000C39B5" w:rsidRPr="00DA41F6" w:rsidRDefault="000C39B5" w:rsidP="009E65FA">
            <w:pPr>
              <w:rPr>
                <w:rFonts w:ascii="Times New Roman" w:hAnsi="Times New Roman"/>
                <w:color w:val="000000"/>
                <w:sz w:val="20"/>
                <w:szCs w:val="20"/>
              </w:rPr>
            </w:pPr>
            <w:r w:rsidRPr="00DA41F6">
              <w:rPr>
                <w:rStyle w:val="210"/>
                <w:sz w:val="20"/>
                <w:szCs w:val="20"/>
              </w:rPr>
              <w:t>2023-2024</w:t>
            </w:r>
          </w:p>
        </w:tc>
        <w:tc>
          <w:tcPr>
            <w:tcW w:w="3119" w:type="dxa"/>
          </w:tcPr>
          <w:p w:rsidR="000C39B5" w:rsidRPr="00E87A9F" w:rsidRDefault="000C39B5" w:rsidP="002E59B7">
            <w:pPr>
              <w:rPr>
                <w:rFonts w:ascii="Times New Roman" w:hAnsi="Times New Roman"/>
                <w:sz w:val="20"/>
                <w:szCs w:val="20"/>
              </w:rPr>
            </w:pPr>
            <w:r w:rsidRPr="00E87A9F">
              <w:rPr>
                <w:rStyle w:val="2101"/>
                <w:sz w:val="20"/>
                <w:szCs w:val="20"/>
              </w:rPr>
              <w:t>нет</w:t>
            </w: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p>
        </w:tc>
        <w:tc>
          <w:tcPr>
            <w:tcW w:w="6379" w:type="dxa"/>
          </w:tcPr>
          <w:p w:rsidR="000C39B5" w:rsidRPr="00DA41F6" w:rsidRDefault="000C39B5" w:rsidP="009E65FA">
            <w:pPr>
              <w:rPr>
                <w:rFonts w:ascii="Times New Roman" w:hAnsi="Times New Roman"/>
                <w:color w:val="000000"/>
                <w:sz w:val="20"/>
                <w:szCs w:val="20"/>
              </w:rPr>
            </w:pPr>
            <w:r w:rsidRPr="00DA41F6">
              <w:rPr>
                <w:rStyle w:val="210"/>
                <w:sz w:val="20"/>
                <w:szCs w:val="20"/>
              </w:rPr>
              <w:t>2024-2025</w:t>
            </w:r>
          </w:p>
        </w:tc>
        <w:tc>
          <w:tcPr>
            <w:tcW w:w="3119" w:type="dxa"/>
          </w:tcPr>
          <w:p w:rsidR="000C39B5" w:rsidRPr="00E87A9F" w:rsidRDefault="000C39B5" w:rsidP="002E59B7">
            <w:pPr>
              <w:rPr>
                <w:rFonts w:ascii="Times New Roman" w:hAnsi="Times New Roman"/>
                <w:sz w:val="20"/>
                <w:szCs w:val="20"/>
              </w:rPr>
            </w:pPr>
            <w:r w:rsidRPr="00E87A9F">
              <w:rPr>
                <w:rStyle w:val="2101"/>
                <w:sz w:val="20"/>
                <w:szCs w:val="20"/>
              </w:rPr>
              <w:t>нет</w:t>
            </w: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r w:rsidRPr="00DA41F6">
              <w:rPr>
                <w:rFonts w:ascii="Times New Roman" w:hAnsi="Times New Roman"/>
                <w:color w:val="000000"/>
                <w:sz w:val="20"/>
                <w:szCs w:val="20"/>
              </w:rPr>
              <w:lastRenderedPageBreak/>
              <w:t>5.</w:t>
            </w:r>
          </w:p>
        </w:tc>
        <w:tc>
          <w:tcPr>
            <w:tcW w:w="6379" w:type="dxa"/>
          </w:tcPr>
          <w:p w:rsidR="00DA41F6" w:rsidRPr="00DA41F6" w:rsidRDefault="00DA41F6" w:rsidP="00DA41F6">
            <w:pPr>
              <w:rPr>
                <w:rStyle w:val="210"/>
                <w:sz w:val="20"/>
                <w:szCs w:val="20"/>
              </w:rPr>
            </w:pPr>
            <w:r w:rsidRPr="00DA41F6">
              <w:rPr>
                <w:rStyle w:val="210"/>
                <w:sz w:val="20"/>
                <w:szCs w:val="20"/>
              </w:rPr>
              <w:t>Случаи аварий/дефектов внутренних систем теплоснабжения здания</w:t>
            </w:r>
          </w:p>
        </w:tc>
        <w:tc>
          <w:tcPr>
            <w:tcW w:w="3119" w:type="dxa"/>
          </w:tcPr>
          <w:p w:rsidR="00DA41F6" w:rsidRPr="00E87A9F" w:rsidRDefault="00DA41F6" w:rsidP="00DA41F6">
            <w:pPr>
              <w:rPr>
                <w:rFonts w:ascii="Times New Roman" w:hAnsi="Times New Roman"/>
                <w:i/>
                <w:color w:val="000000"/>
                <w:sz w:val="20"/>
                <w:szCs w:val="20"/>
              </w:rPr>
            </w:pP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p>
        </w:tc>
        <w:tc>
          <w:tcPr>
            <w:tcW w:w="6379" w:type="dxa"/>
          </w:tcPr>
          <w:p w:rsidR="000C39B5" w:rsidRPr="00DA41F6" w:rsidRDefault="000C39B5" w:rsidP="009E65FA">
            <w:pPr>
              <w:rPr>
                <w:rFonts w:ascii="Times New Roman" w:hAnsi="Times New Roman"/>
                <w:color w:val="000000"/>
                <w:sz w:val="20"/>
                <w:szCs w:val="20"/>
              </w:rPr>
            </w:pPr>
            <w:r w:rsidRPr="00DA41F6">
              <w:rPr>
                <w:rStyle w:val="210"/>
                <w:sz w:val="20"/>
                <w:szCs w:val="20"/>
              </w:rPr>
              <w:t>2022-2023</w:t>
            </w:r>
          </w:p>
        </w:tc>
        <w:tc>
          <w:tcPr>
            <w:tcW w:w="3119" w:type="dxa"/>
          </w:tcPr>
          <w:p w:rsidR="000C39B5" w:rsidRPr="00E87A9F" w:rsidRDefault="000C39B5" w:rsidP="002E59B7">
            <w:pPr>
              <w:rPr>
                <w:rFonts w:ascii="Times New Roman" w:hAnsi="Times New Roman"/>
                <w:sz w:val="20"/>
                <w:szCs w:val="20"/>
              </w:rPr>
            </w:pPr>
            <w:r w:rsidRPr="00E87A9F">
              <w:rPr>
                <w:rStyle w:val="2101"/>
                <w:sz w:val="20"/>
                <w:szCs w:val="20"/>
              </w:rPr>
              <w:t>нет</w:t>
            </w: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p>
        </w:tc>
        <w:tc>
          <w:tcPr>
            <w:tcW w:w="6379" w:type="dxa"/>
          </w:tcPr>
          <w:p w:rsidR="000C39B5" w:rsidRPr="00DA41F6" w:rsidRDefault="000C39B5" w:rsidP="009E65FA">
            <w:pPr>
              <w:rPr>
                <w:rFonts w:ascii="Times New Roman" w:hAnsi="Times New Roman"/>
                <w:color w:val="000000"/>
                <w:sz w:val="20"/>
                <w:szCs w:val="20"/>
              </w:rPr>
            </w:pPr>
            <w:r w:rsidRPr="00DA41F6">
              <w:rPr>
                <w:rStyle w:val="210"/>
                <w:sz w:val="20"/>
                <w:szCs w:val="20"/>
              </w:rPr>
              <w:t>2023-2024</w:t>
            </w:r>
          </w:p>
        </w:tc>
        <w:tc>
          <w:tcPr>
            <w:tcW w:w="3119" w:type="dxa"/>
          </w:tcPr>
          <w:p w:rsidR="000C39B5" w:rsidRPr="00E87A9F" w:rsidRDefault="000C39B5" w:rsidP="002E59B7">
            <w:pPr>
              <w:rPr>
                <w:rFonts w:ascii="Times New Roman" w:hAnsi="Times New Roman"/>
                <w:sz w:val="20"/>
                <w:szCs w:val="20"/>
              </w:rPr>
            </w:pPr>
            <w:r w:rsidRPr="00E87A9F">
              <w:rPr>
                <w:rStyle w:val="2101"/>
                <w:sz w:val="20"/>
                <w:szCs w:val="20"/>
              </w:rPr>
              <w:t>нет</w:t>
            </w: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p>
        </w:tc>
        <w:tc>
          <w:tcPr>
            <w:tcW w:w="6379" w:type="dxa"/>
          </w:tcPr>
          <w:p w:rsidR="000C39B5" w:rsidRPr="00DA41F6" w:rsidRDefault="000C39B5" w:rsidP="009E65FA">
            <w:pPr>
              <w:rPr>
                <w:rFonts w:ascii="Times New Roman" w:hAnsi="Times New Roman"/>
                <w:color w:val="000000"/>
                <w:sz w:val="20"/>
                <w:szCs w:val="20"/>
              </w:rPr>
            </w:pPr>
            <w:r w:rsidRPr="00DA41F6">
              <w:rPr>
                <w:rStyle w:val="210"/>
                <w:sz w:val="20"/>
                <w:szCs w:val="20"/>
              </w:rPr>
              <w:t>2024-2025</w:t>
            </w:r>
          </w:p>
        </w:tc>
        <w:tc>
          <w:tcPr>
            <w:tcW w:w="3119" w:type="dxa"/>
          </w:tcPr>
          <w:p w:rsidR="000C39B5" w:rsidRPr="00E87A9F" w:rsidRDefault="000C39B5" w:rsidP="002E59B7">
            <w:pPr>
              <w:rPr>
                <w:rFonts w:ascii="Times New Roman" w:hAnsi="Times New Roman"/>
                <w:sz w:val="20"/>
                <w:szCs w:val="20"/>
              </w:rPr>
            </w:pPr>
            <w:r w:rsidRPr="00E87A9F">
              <w:rPr>
                <w:rStyle w:val="2101"/>
                <w:sz w:val="20"/>
                <w:szCs w:val="20"/>
              </w:rPr>
              <w:t>нет</w:t>
            </w: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r w:rsidRPr="00DA41F6">
              <w:rPr>
                <w:rFonts w:ascii="Times New Roman" w:hAnsi="Times New Roman"/>
                <w:color w:val="000000"/>
                <w:sz w:val="20"/>
                <w:szCs w:val="20"/>
              </w:rPr>
              <w:t>6.</w:t>
            </w:r>
          </w:p>
        </w:tc>
        <w:tc>
          <w:tcPr>
            <w:tcW w:w="6379" w:type="dxa"/>
          </w:tcPr>
          <w:p w:rsidR="00DA41F6" w:rsidRPr="00DA41F6" w:rsidRDefault="00DA41F6" w:rsidP="00DA41F6">
            <w:pPr>
              <w:rPr>
                <w:rStyle w:val="210"/>
                <w:sz w:val="20"/>
                <w:szCs w:val="20"/>
              </w:rPr>
            </w:pPr>
            <w:r w:rsidRPr="00DA41F6">
              <w:rPr>
                <w:rStyle w:val="210"/>
                <w:sz w:val="20"/>
                <w:szCs w:val="20"/>
              </w:rPr>
              <w:t>Особенности функционирования объектов теплоснабжения и их оборудования в отопительный период</w:t>
            </w:r>
          </w:p>
        </w:tc>
        <w:tc>
          <w:tcPr>
            <w:tcW w:w="3119" w:type="dxa"/>
          </w:tcPr>
          <w:p w:rsidR="00DA41F6" w:rsidRPr="00E87A9F" w:rsidRDefault="00DA41F6" w:rsidP="00DA41F6">
            <w:pPr>
              <w:rPr>
                <w:rFonts w:ascii="Times New Roman" w:hAnsi="Times New Roman"/>
                <w:i/>
                <w:color w:val="000000"/>
                <w:sz w:val="20"/>
                <w:szCs w:val="20"/>
              </w:rPr>
            </w:pP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r w:rsidRPr="00DA41F6">
              <w:rPr>
                <w:rFonts w:ascii="Times New Roman" w:hAnsi="Times New Roman"/>
                <w:color w:val="000000"/>
                <w:sz w:val="20"/>
                <w:szCs w:val="20"/>
              </w:rPr>
              <w:t>6.1.</w:t>
            </w:r>
          </w:p>
        </w:tc>
        <w:tc>
          <w:tcPr>
            <w:tcW w:w="6379" w:type="dxa"/>
          </w:tcPr>
          <w:p w:rsidR="00DA41F6" w:rsidRPr="00DA41F6" w:rsidRDefault="00DA41F6" w:rsidP="00DA41F6">
            <w:pPr>
              <w:rPr>
                <w:rStyle w:val="210"/>
                <w:sz w:val="20"/>
                <w:szCs w:val="20"/>
              </w:rPr>
            </w:pPr>
            <w:r w:rsidRPr="00DA41F6">
              <w:rPr>
                <w:rStyle w:val="210"/>
                <w:sz w:val="20"/>
                <w:szCs w:val="20"/>
              </w:rPr>
              <w:t>Случаи прерывов в поставке теплоносителя</w:t>
            </w:r>
          </w:p>
        </w:tc>
        <w:tc>
          <w:tcPr>
            <w:tcW w:w="3119" w:type="dxa"/>
          </w:tcPr>
          <w:p w:rsidR="00DA41F6" w:rsidRPr="00E87A9F" w:rsidRDefault="00DA41F6" w:rsidP="00DA41F6">
            <w:pPr>
              <w:rPr>
                <w:rFonts w:ascii="Times New Roman" w:hAnsi="Times New Roman"/>
                <w:i/>
                <w:color w:val="000000"/>
                <w:sz w:val="20"/>
                <w:szCs w:val="20"/>
              </w:rPr>
            </w:pP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p>
        </w:tc>
        <w:tc>
          <w:tcPr>
            <w:tcW w:w="6379" w:type="dxa"/>
          </w:tcPr>
          <w:p w:rsidR="000C39B5" w:rsidRPr="00DA41F6" w:rsidRDefault="000C39B5" w:rsidP="009E65FA">
            <w:pPr>
              <w:rPr>
                <w:rFonts w:ascii="Times New Roman" w:hAnsi="Times New Roman"/>
                <w:color w:val="000000"/>
                <w:sz w:val="20"/>
                <w:szCs w:val="20"/>
              </w:rPr>
            </w:pPr>
            <w:r w:rsidRPr="00DA41F6">
              <w:rPr>
                <w:rStyle w:val="210"/>
                <w:sz w:val="20"/>
                <w:szCs w:val="20"/>
              </w:rPr>
              <w:t>2022-2023</w:t>
            </w:r>
          </w:p>
        </w:tc>
        <w:tc>
          <w:tcPr>
            <w:tcW w:w="3119" w:type="dxa"/>
          </w:tcPr>
          <w:p w:rsidR="000C39B5" w:rsidRPr="00E87A9F" w:rsidRDefault="000C39B5" w:rsidP="002E59B7">
            <w:pPr>
              <w:rPr>
                <w:rFonts w:ascii="Times New Roman" w:hAnsi="Times New Roman"/>
                <w:sz w:val="20"/>
                <w:szCs w:val="20"/>
              </w:rPr>
            </w:pPr>
            <w:r w:rsidRPr="00E87A9F">
              <w:rPr>
                <w:rStyle w:val="2101"/>
                <w:sz w:val="20"/>
                <w:szCs w:val="20"/>
              </w:rPr>
              <w:t>нет</w:t>
            </w: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p>
        </w:tc>
        <w:tc>
          <w:tcPr>
            <w:tcW w:w="6379" w:type="dxa"/>
          </w:tcPr>
          <w:p w:rsidR="000C39B5" w:rsidRPr="00DA41F6" w:rsidRDefault="000C39B5" w:rsidP="009E65FA">
            <w:pPr>
              <w:rPr>
                <w:rFonts w:ascii="Times New Roman" w:hAnsi="Times New Roman"/>
                <w:color w:val="000000"/>
                <w:sz w:val="20"/>
                <w:szCs w:val="20"/>
              </w:rPr>
            </w:pPr>
            <w:r w:rsidRPr="00DA41F6">
              <w:rPr>
                <w:rStyle w:val="210"/>
                <w:sz w:val="20"/>
                <w:szCs w:val="20"/>
              </w:rPr>
              <w:t>2023-2024</w:t>
            </w:r>
          </w:p>
        </w:tc>
        <w:tc>
          <w:tcPr>
            <w:tcW w:w="3119" w:type="dxa"/>
          </w:tcPr>
          <w:p w:rsidR="000C39B5" w:rsidRPr="00E87A9F" w:rsidRDefault="000C39B5" w:rsidP="002E59B7">
            <w:pPr>
              <w:rPr>
                <w:rFonts w:ascii="Times New Roman" w:hAnsi="Times New Roman"/>
                <w:sz w:val="20"/>
                <w:szCs w:val="20"/>
              </w:rPr>
            </w:pPr>
            <w:r w:rsidRPr="00E87A9F">
              <w:rPr>
                <w:rStyle w:val="2101"/>
                <w:sz w:val="20"/>
                <w:szCs w:val="20"/>
              </w:rPr>
              <w:t>нет</w:t>
            </w: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p>
        </w:tc>
        <w:tc>
          <w:tcPr>
            <w:tcW w:w="6379" w:type="dxa"/>
          </w:tcPr>
          <w:p w:rsidR="000C39B5" w:rsidRPr="00DA41F6" w:rsidRDefault="000C39B5" w:rsidP="009E65FA">
            <w:pPr>
              <w:rPr>
                <w:rFonts w:ascii="Times New Roman" w:hAnsi="Times New Roman"/>
                <w:color w:val="000000"/>
                <w:sz w:val="20"/>
                <w:szCs w:val="20"/>
              </w:rPr>
            </w:pPr>
            <w:r w:rsidRPr="00DA41F6">
              <w:rPr>
                <w:rStyle w:val="210"/>
                <w:sz w:val="20"/>
                <w:szCs w:val="20"/>
              </w:rPr>
              <w:t>2024-2025</w:t>
            </w:r>
          </w:p>
        </w:tc>
        <w:tc>
          <w:tcPr>
            <w:tcW w:w="3119" w:type="dxa"/>
          </w:tcPr>
          <w:p w:rsidR="000C39B5" w:rsidRPr="00E87A9F" w:rsidRDefault="000C39B5" w:rsidP="002E59B7">
            <w:pPr>
              <w:rPr>
                <w:rFonts w:ascii="Times New Roman" w:hAnsi="Times New Roman"/>
                <w:sz w:val="20"/>
                <w:szCs w:val="20"/>
              </w:rPr>
            </w:pPr>
            <w:r w:rsidRPr="00E87A9F">
              <w:rPr>
                <w:rStyle w:val="2101"/>
                <w:sz w:val="20"/>
                <w:szCs w:val="20"/>
              </w:rPr>
              <w:t>нет</w:t>
            </w: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r w:rsidRPr="00DA41F6">
              <w:rPr>
                <w:rFonts w:ascii="Times New Roman" w:hAnsi="Times New Roman"/>
                <w:color w:val="000000"/>
                <w:sz w:val="20"/>
                <w:szCs w:val="20"/>
              </w:rPr>
              <w:t>6.2.</w:t>
            </w:r>
          </w:p>
        </w:tc>
        <w:tc>
          <w:tcPr>
            <w:tcW w:w="6379" w:type="dxa"/>
          </w:tcPr>
          <w:p w:rsidR="00DA41F6" w:rsidRPr="00DA41F6" w:rsidRDefault="00DA41F6" w:rsidP="00DA41F6">
            <w:pPr>
              <w:rPr>
                <w:rStyle w:val="210"/>
                <w:sz w:val="20"/>
                <w:szCs w:val="20"/>
              </w:rPr>
            </w:pPr>
            <w:r w:rsidRPr="00DA41F6">
              <w:rPr>
                <w:rStyle w:val="210"/>
                <w:sz w:val="20"/>
                <w:szCs w:val="20"/>
              </w:rPr>
              <w:t>Случаи нарушения температурного режима тепловой энергии</w:t>
            </w:r>
          </w:p>
        </w:tc>
        <w:tc>
          <w:tcPr>
            <w:tcW w:w="3119" w:type="dxa"/>
          </w:tcPr>
          <w:p w:rsidR="00DA41F6" w:rsidRPr="00E87A9F" w:rsidRDefault="00DA41F6" w:rsidP="00DA41F6">
            <w:pPr>
              <w:rPr>
                <w:rFonts w:ascii="Times New Roman" w:hAnsi="Times New Roman"/>
                <w:i/>
                <w:color w:val="000000"/>
                <w:sz w:val="20"/>
                <w:szCs w:val="20"/>
              </w:rPr>
            </w:pP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p>
        </w:tc>
        <w:tc>
          <w:tcPr>
            <w:tcW w:w="6379" w:type="dxa"/>
          </w:tcPr>
          <w:p w:rsidR="00DA41F6" w:rsidRPr="00DA41F6" w:rsidRDefault="00DA41F6" w:rsidP="009E65FA">
            <w:pPr>
              <w:rPr>
                <w:rFonts w:ascii="Times New Roman" w:hAnsi="Times New Roman"/>
                <w:color w:val="000000"/>
                <w:sz w:val="20"/>
                <w:szCs w:val="20"/>
              </w:rPr>
            </w:pPr>
            <w:r w:rsidRPr="00DA41F6">
              <w:rPr>
                <w:rStyle w:val="210"/>
                <w:sz w:val="20"/>
                <w:szCs w:val="20"/>
              </w:rPr>
              <w:t>2022-2023</w:t>
            </w:r>
          </w:p>
        </w:tc>
        <w:tc>
          <w:tcPr>
            <w:tcW w:w="3119" w:type="dxa"/>
          </w:tcPr>
          <w:p w:rsidR="00DA41F6" w:rsidRPr="00E87A9F" w:rsidRDefault="00DA41F6">
            <w:pPr>
              <w:rPr>
                <w:rFonts w:ascii="Times New Roman" w:hAnsi="Times New Roman"/>
                <w:sz w:val="20"/>
                <w:szCs w:val="20"/>
              </w:rPr>
            </w:pPr>
            <w:r w:rsidRPr="00E87A9F">
              <w:rPr>
                <w:rStyle w:val="2101"/>
                <w:sz w:val="20"/>
                <w:szCs w:val="20"/>
              </w:rPr>
              <w:t>нет</w:t>
            </w: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p>
        </w:tc>
        <w:tc>
          <w:tcPr>
            <w:tcW w:w="6379" w:type="dxa"/>
          </w:tcPr>
          <w:p w:rsidR="000C39B5" w:rsidRPr="00DA41F6" w:rsidRDefault="000C39B5" w:rsidP="009E65FA">
            <w:pPr>
              <w:rPr>
                <w:rFonts w:ascii="Times New Roman" w:hAnsi="Times New Roman"/>
                <w:color w:val="000000"/>
                <w:sz w:val="20"/>
                <w:szCs w:val="20"/>
              </w:rPr>
            </w:pPr>
            <w:r w:rsidRPr="00DA41F6">
              <w:rPr>
                <w:rStyle w:val="210"/>
                <w:sz w:val="20"/>
                <w:szCs w:val="20"/>
              </w:rPr>
              <w:t>2023-2024</w:t>
            </w:r>
          </w:p>
        </w:tc>
        <w:tc>
          <w:tcPr>
            <w:tcW w:w="3119" w:type="dxa"/>
          </w:tcPr>
          <w:p w:rsidR="000C39B5" w:rsidRPr="00E87A9F" w:rsidRDefault="000C39B5" w:rsidP="002E59B7">
            <w:pPr>
              <w:rPr>
                <w:rFonts w:ascii="Times New Roman" w:hAnsi="Times New Roman"/>
                <w:sz w:val="20"/>
                <w:szCs w:val="20"/>
              </w:rPr>
            </w:pPr>
            <w:r w:rsidRPr="00E87A9F">
              <w:rPr>
                <w:rStyle w:val="2101"/>
                <w:sz w:val="20"/>
                <w:szCs w:val="20"/>
              </w:rPr>
              <w:t>нет</w:t>
            </w: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p>
        </w:tc>
        <w:tc>
          <w:tcPr>
            <w:tcW w:w="6379" w:type="dxa"/>
          </w:tcPr>
          <w:p w:rsidR="000C39B5" w:rsidRPr="00DA41F6" w:rsidRDefault="000C39B5" w:rsidP="009E65FA">
            <w:pPr>
              <w:rPr>
                <w:rFonts w:ascii="Times New Roman" w:hAnsi="Times New Roman"/>
                <w:color w:val="000000"/>
                <w:sz w:val="20"/>
                <w:szCs w:val="20"/>
              </w:rPr>
            </w:pPr>
            <w:r w:rsidRPr="00DA41F6">
              <w:rPr>
                <w:rStyle w:val="210"/>
                <w:sz w:val="20"/>
                <w:szCs w:val="20"/>
              </w:rPr>
              <w:t>2024-2025</w:t>
            </w:r>
          </w:p>
        </w:tc>
        <w:tc>
          <w:tcPr>
            <w:tcW w:w="3119" w:type="dxa"/>
          </w:tcPr>
          <w:p w:rsidR="000C39B5" w:rsidRPr="00E87A9F" w:rsidRDefault="000C39B5" w:rsidP="002E59B7">
            <w:pPr>
              <w:rPr>
                <w:rFonts w:ascii="Times New Roman" w:hAnsi="Times New Roman"/>
                <w:sz w:val="20"/>
                <w:szCs w:val="20"/>
              </w:rPr>
            </w:pPr>
            <w:r w:rsidRPr="00E87A9F">
              <w:rPr>
                <w:rStyle w:val="2101"/>
                <w:sz w:val="20"/>
                <w:szCs w:val="20"/>
              </w:rPr>
              <w:t>нет</w:t>
            </w:r>
          </w:p>
        </w:tc>
      </w:tr>
      <w:tr w:rsidR="00DA41F6" w:rsidRPr="00DA41F6" w:rsidTr="00DA41F6">
        <w:tc>
          <w:tcPr>
            <w:tcW w:w="710" w:type="dxa"/>
          </w:tcPr>
          <w:p w:rsidR="00DA41F6" w:rsidRPr="00DA41F6" w:rsidRDefault="00DA41F6" w:rsidP="00DA41F6">
            <w:pPr>
              <w:rPr>
                <w:rFonts w:ascii="Times New Roman" w:hAnsi="Times New Roman"/>
                <w:color w:val="000000"/>
                <w:sz w:val="20"/>
                <w:szCs w:val="20"/>
              </w:rPr>
            </w:pPr>
            <w:r w:rsidRPr="00DA41F6">
              <w:rPr>
                <w:rFonts w:ascii="Times New Roman" w:hAnsi="Times New Roman"/>
                <w:color w:val="000000"/>
                <w:sz w:val="20"/>
                <w:szCs w:val="20"/>
              </w:rPr>
              <w:t>6.3.</w:t>
            </w:r>
          </w:p>
        </w:tc>
        <w:tc>
          <w:tcPr>
            <w:tcW w:w="6379" w:type="dxa"/>
          </w:tcPr>
          <w:p w:rsidR="00DA41F6" w:rsidRPr="00DA41F6" w:rsidRDefault="00DA41F6" w:rsidP="00DA41F6">
            <w:pPr>
              <w:rPr>
                <w:rStyle w:val="210"/>
                <w:sz w:val="20"/>
                <w:szCs w:val="20"/>
              </w:rPr>
            </w:pPr>
            <w:r w:rsidRPr="00DA41F6">
              <w:rPr>
                <w:rStyle w:val="210"/>
                <w:sz w:val="20"/>
                <w:szCs w:val="20"/>
              </w:rPr>
              <w:t>Случаи снижения параметров давления теплоносителя</w:t>
            </w:r>
          </w:p>
        </w:tc>
        <w:tc>
          <w:tcPr>
            <w:tcW w:w="3119" w:type="dxa"/>
          </w:tcPr>
          <w:p w:rsidR="00DA41F6" w:rsidRPr="00E87A9F" w:rsidRDefault="00DA41F6" w:rsidP="00DA41F6">
            <w:pPr>
              <w:rPr>
                <w:rFonts w:ascii="Times New Roman" w:hAnsi="Times New Roman"/>
                <w:i/>
                <w:color w:val="000000"/>
                <w:sz w:val="20"/>
                <w:szCs w:val="20"/>
              </w:rPr>
            </w:pP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p>
        </w:tc>
        <w:tc>
          <w:tcPr>
            <w:tcW w:w="6379" w:type="dxa"/>
          </w:tcPr>
          <w:p w:rsidR="000C39B5" w:rsidRPr="00DA41F6" w:rsidRDefault="000C39B5" w:rsidP="009E65FA">
            <w:pPr>
              <w:rPr>
                <w:rFonts w:ascii="Times New Roman" w:hAnsi="Times New Roman"/>
                <w:color w:val="000000"/>
                <w:sz w:val="20"/>
                <w:szCs w:val="20"/>
              </w:rPr>
            </w:pPr>
            <w:r w:rsidRPr="00DA41F6">
              <w:rPr>
                <w:rStyle w:val="210"/>
                <w:sz w:val="20"/>
                <w:szCs w:val="20"/>
              </w:rPr>
              <w:t>2022-2023</w:t>
            </w:r>
          </w:p>
        </w:tc>
        <w:tc>
          <w:tcPr>
            <w:tcW w:w="3119" w:type="dxa"/>
          </w:tcPr>
          <w:p w:rsidR="000C39B5" w:rsidRPr="00E87A9F" w:rsidRDefault="000C39B5" w:rsidP="002E59B7">
            <w:pPr>
              <w:rPr>
                <w:rFonts w:ascii="Times New Roman" w:hAnsi="Times New Roman"/>
                <w:sz w:val="20"/>
                <w:szCs w:val="20"/>
              </w:rPr>
            </w:pPr>
            <w:r w:rsidRPr="00E87A9F">
              <w:rPr>
                <w:rStyle w:val="2101"/>
                <w:sz w:val="20"/>
                <w:szCs w:val="20"/>
              </w:rPr>
              <w:t>нет</w:t>
            </w: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p>
        </w:tc>
        <w:tc>
          <w:tcPr>
            <w:tcW w:w="6379" w:type="dxa"/>
          </w:tcPr>
          <w:p w:rsidR="000C39B5" w:rsidRPr="00DA41F6" w:rsidRDefault="000C39B5" w:rsidP="009E65FA">
            <w:pPr>
              <w:rPr>
                <w:rFonts w:ascii="Times New Roman" w:hAnsi="Times New Roman"/>
                <w:color w:val="000000"/>
                <w:sz w:val="20"/>
                <w:szCs w:val="20"/>
              </w:rPr>
            </w:pPr>
            <w:r w:rsidRPr="00DA41F6">
              <w:rPr>
                <w:rStyle w:val="210"/>
                <w:sz w:val="20"/>
                <w:szCs w:val="20"/>
              </w:rPr>
              <w:t>2023-2024</w:t>
            </w:r>
          </w:p>
        </w:tc>
        <w:tc>
          <w:tcPr>
            <w:tcW w:w="3119" w:type="dxa"/>
          </w:tcPr>
          <w:p w:rsidR="000C39B5" w:rsidRPr="00E87A9F" w:rsidRDefault="000C39B5" w:rsidP="002E59B7">
            <w:pPr>
              <w:rPr>
                <w:rFonts w:ascii="Times New Roman" w:hAnsi="Times New Roman"/>
                <w:sz w:val="20"/>
                <w:szCs w:val="20"/>
              </w:rPr>
            </w:pPr>
            <w:r w:rsidRPr="00E87A9F">
              <w:rPr>
                <w:rStyle w:val="2101"/>
                <w:sz w:val="20"/>
                <w:szCs w:val="20"/>
              </w:rPr>
              <w:t>нет</w:t>
            </w:r>
          </w:p>
        </w:tc>
      </w:tr>
      <w:tr w:rsidR="000C39B5" w:rsidRPr="00DA41F6" w:rsidTr="00DA41F6">
        <w:tc>
          <w:tcPr>
            <w:tcW w:w="710" w:type="dxa"/>
          </w:tcPr>
          <w:p w:rsidR="000C39B5" w:rsidRPr="00DA41F6" w:rsidRDefault="000C39B5" w:rsidP="00DA41F6">
            <w:pPr>
              <w:rPr>
                <w:rFonts w:ascii="Times New Roman" w:hAnsi="Times New Roman"/>
                <w:color w:val="000000"/>
                <w:sz w:val="20"/>
                <w:szCs w:val="20"/>
              </w:rPr>
            </w:pPr>
          </w:p>
        </w:tc>
        <w:tc>
          <w:tcPr>
            <w:tcW w:w="6379" w:type="dxa"/>
          </w:tcPr>
          <w:p w:rsidR="000C39B5" w:rsidRPr="00DA41F6" w:rsidRDefault="000C39B5" w:rsidP="009E65FA">
            <w:pPr>
              <w:rPr>
                <w:rFonts w:ascii="Times New Roman" w:hAnsi="Times New Roman"/>
                <w:color w:val="000000"/>
                <w:sz w:val="20"/>
                <w:szCs w:val="20"/>
              </w:rPr>
            </w:pPr>
            <w:r w:rsidRPr="00DA41F6">
              <w:rPr>
                <w:rStyle w:val="210"/>
                <w:sz w:val="20"/>
                <w:szCs w:val="20"/>
              </w:rPr>
              <w:t>2024-2025</w:t>
            </w:r>
          </w:p>
        </w:tc>
        <w:tc>
          <w:tcPr>
            <w:tcW w:w="3119" w:type="dxa"/>
          </w:tcPr>
          <w:p w:rsidR="000C39B5" w:rsidRPr="00E87A9F" w:rsidRDefault="000C39B5" w:rsidP="002E59B7">
            <w:pPr>
              <w:rPr>
                <w:rFonts w:ascii="Times New Roman" w:hAnsi="Times New Roman"/>
                <w:sz w:val="20"/>
                <w:szCs w:val="20"/>
              </w:rPr>
            </w:pPr>
            <w:r w:rsidRPr="00E87A9F">
              <w:rPr>
                <w:rStyle w:val="2101"/>
                <w:sz w:val="20"/>
                <w:szCs w:val="20"/>
              </w:rPr>
              <w:t>нет</w:t>
            </w:r>
          </w:p>
        </w:tc>
      </w:tr>
    </w:tbl>
    <w:p w:rsidR="00DA41F6" w:rsidRDefault="00DA41F6" w:rsidP="00DA41F6">
      <w:pPr>
        <w:ind w:left="720"/>
        <w:rPr>
          <w:rFonts w:ascii="Times New Roman" w:hAnsi="Times New Roman"/>
          <w:color w:val="000000"/>
          <w:sz w:val="24"/>
          <w:szCs w:val="24"/>
        </w:rPr>
      </w:pPr>
    </w:p>
    <w:p w:rsidR="00DA41F6" w:rsidRDefault="00DA41F6" w:rsidP="00DA41F6">
      <w:pPr>
        <w:numPr>
          <w:ilvl w:val="0"/>
          <w:numId w:val="1"/>
        </w:numPr>
        <w:rPr>
          <w:rFonts w:ascii="Times New Roman" w:hAnsi="Times New Roman"/>
          <w:color w:val="000000"/>
          <w:sz w:val="24"/>
          <w:szCs w:val="24"/>
        </w:rPr>
      </w:pPr>
      <w:r w:rsidRPr="00DA41F6">
        <w:rPr>
          <w:rFonts w:ascii="Times New Roman" w:hAnsi="Times New Roman"/>
          <w:color w:val="000000"/>
          <w:sz w:val="24"/>
          <w:szCs w:val="24"/>
        </w:rPr>
        <w:t>Организационные и технические мероприятия по подготовке к отопительному период</w:t>
      </w:r>
      <w:r>
        <w:rPr>
          <w:rFonts w:ascii="Times New Roman" w:hAnsi="Times New Roman"/>
          <w:color w:val="000000"/>
          <w:sz w:val="24"/>
          <w:szCs w:val="24"/>
        </w:rPr>
        <w:t>у</w:t>
      </w:r>
    </w:p>
    <w:tbl>
      <w:tblPr>
        <w:tblStyle w:val="a3"/>
        <w:tblW w:w="10207" w:type="dxa"/>
        <w:tblInd w:w="-318" w:type="dxa"/>
        <w:tblLook w:val="04A0" w:firstRow="1" w:lastRow="0" w:firstColumn="1" w:lastColumn="0" w:noHBand="0" w:noVBand="1"/>
      </w:tblPr>
      <w:tblGrid>
        <w:gridCol w:w="588"/>
        <w:gridCol w:w="4843"/>
        <w:gridCol w:w="1658"/>
        <w:gridCol w:w="3118"/>
      </w:tblGrid>
      <w:tr w:rsidR="00DA41F6" w:rsidRPr="00DA41F6" w:rsidTr="00DA41F6">
        <w:tc>
          <w:tcPr>
            <w:tcW w:w="588" w:type="dxa"/>
          </w:tcPr>
          <w:p w:rsidR="00DA41F6" w:rsidRPr="00DA41F6" w:rsidRDefault="00DA41F6" w:rsidP="00DA41F6">
            <w:pPr>
              <w:pStyle w:val="a4"/>
              <w:rPr>
                <w:rFonts w:ascii="Times New Roman" w:hAnsi="Times New Roman"/>
                <w:b/>
                <w:sz w:val="20"/>
                <w:szCs w:val="20"/>
              </w:rPr>
            </w:pPr>
            <w:r w:rsidRPr="00DA41F6">
              <w:rPr>
                <w:rFonts w:ascii="Times New Roman" w:hAnsi="Times New Roman"/>
                <w:b/>
                <w:sz w:val="20"/>
                <w:szCs w:val="20"/>
              </w:rPr>
              <w:t>№ п/п</w:t>
            </w:r>
          </w:p>
        </w:tc>
        <w:tc>
          <w:tcPr>
            <w:tcW w:w="4843" w:type="dxa"/>
          </w:tcPr>
          <w:p w:rsidR="00DA41F6" w:rsidRPr="00DA41F6" w:rsidRDefault="00DA41F6" w:rsidP="00DA41F6">
            <w:pPr>
              <w:pStyle w:val="a4"/>
              <w:rPr>
                <w:rFonts w:ascii="Times New Roman" w:hAnsi="Times New Roman"/>
                <w:b/>
                <w:sz w:val="20"/>
                <w:szCs w:val="20"/>
              </w:rPr>
            </w:pPr>
            <w:r w:rsidRPr="00DA41F6">
              <w:rPr>
                <w:rStyle w:val="21"/>
                <w:sz w:val="20"/>
                <w:szCs w:val="20"/>
              </w:rPr>
              <w:t>Виды работ</w:t>
            </w:r>
          </w:p>
        </w:tc>
        <w:tc>
          <w:tcPr>
            <w:tcW w:w="1658" w:type="dxa"/>
          </w:tcPr>
          <w:p w:rsidR="00DA41F6" w:rsidRPr="00DA41F6" w:rsidRDefault="00DA41F6" w:rsidP="00DA41F6">
            <w:pPr>
              <w:pStyle w:val="a4"/>
              <w:rPr>
                <w:rFonts w:ascii="Times New Roman" w:hAnsi="Times New Roman"/>
                <w:b/>
                <w:sz w:val="20"/>
                <w:szCs w:val="20"/>
              </w:rPr>
            </w:pPr>
            <w:r w:rsidRPr="00DA41F6">
              <w:rPr>
                <w:rStyle w:val="21"/>
                <w:sz w:val="20"/>
                <w:szCs w:val="20"/>
              </w:rPr>
              <w:t>Сроки</w:t>
            </w:r>
          </w:p>
          <w:p w:rsidR="00DA41F6" w:rsidRPr="00DA41F6" w:rsidRDefault="00DA41F6" w:rsidP="00DA41F6">
            <w:pPr>
              <w:pStyle w:val="a4"/>
              <w:rPr>
                <w:rFonts w:ascii="Times New Roman" w:hAnsi="Times New Roman"/>
                <w:b/>
                <w:sz w:val="20"/>
                <w:szCs w:val="20"/>
              </w:rPr>
            </w:pPr>
            <w:r w:rsidRPr="00DA41F6">
              <w:rPr>
                <w:rStyle w:val="21"/>
                <w:sz w:val="20"/>
                <w:szCs w:val="20"/>
              </w:rPr>
              <w:t>выполнения</w:t>
            </w:r>
          </w:p>
        </w:tc>
        <w:tc>
          <w:tcPr>
            <w:tcW w:w="3118" w:type="dxa"/>
          </w:tcPr>
          <w:p w:rsidR="00DA41F6" w:rsidRPr="00DA41F6" w:rsidRDefault="00DA41F6" w:rsidP="00DA41F6">
            <w:pPr>
              <w:pStyle w:val="a4"/>
              <w:rPr>
                <w:rFonts w:ascii="Times New Roman" w:hAnsi="Times New Roman"/>
                <w:b/>
                <w:sz w:val="20"/>
                <w:szCs w:val="20"/>
              </w:rPr>
            </w:pPr>
            <w:r w:rsidRPr="00DA41F6">
              <w:rPr>
                <w:rStyle w:val="21"/>
                <w:sz w:val="20"/>
                <w:szCs w:val="20"/>
              </w:rPr>
              <w:t>Ответственный исполнитель</w:t>
            </w:r>
          </w:p>
        </w:tc>
      </w:tr>
      <w:tr w:rsidR="00DA41F6" w:rsidRPr="00DA41F6" w:rsidTr="00DA41F6">
        <w:tc>
          <w:tcPr>
            <w:tcW w:w="588" w:type="dxa"/>
          </w:tcPr>
          <w:p w:rsidR="00DA41F6" w:rsidRPr="00DA41F6" w:rsidRDefault="00DA41F6" w:rsidP="00DA41F6">
            <w:pPr>
              <w:rPr>
                <w:rFonts w:ascii="Times New Roman" w:hAnsi="Times New Roman"/>
                <w:color w:val="000000"/>
                <w:sz w:val="20"/>
                <w:szCs w:val="20"/>
              </w:rPr>
            </w:pPr>
            <w:r w:rsidRPr="00DA41F6">
              <w:rPr>
                <w:rFonts w:ascii="Times New Roman" w:hAnsi="Times New Roman"/>
                <w:color w:val="000000"/>
                <w:sz w:val="20"/>
                <w:szCs w:val="20"/>
              </w:rPr>
              <w:t>1.</w:t>
            </w:r>
          </w:p>
        </w:tc>
        <w:tc>
          <w:tcPr>
            <w:tcW w:w="4843" w:type="dxa"/>
          </w:tcPr>
          <w:p w:rsidR="00DA41F6" w:rsidRPr="00DA41F6" w:rsidRDefault="00DA41F6" w:rsidP="00DA41F6">
            <w:pPr>
              <w:pStyle w:val="20"/>
              <w:shd w:val="clear" w:color="auto" w:fill="auto"/>
              <w:spacing w:before="0" w:after="0" w:line="230" w:lineRule="exact"/>
              <w:jc w:val="left"/>
              <w:rPr>
                <w:sz w:val="20"/>
                <w:szCs w:val="20"/>
              </w:rPr>
            </w:pPr>
            <w:r w:rsidRPr="00DA41F6">
              <w:rPr>
                <w:rStyle w:val="211pt"/>
                <w:sz w:val="20"/>
                <w:szCs w:val="20"/>
              </w:rPr>
              <w:t>Промывка теплопотребляющей установки. Составление соответствующего акта</w:t>
            </w:r>
          </w:p>
        </w:tc>
        <w:tc>
          <w:tcPr>
            <w:tcW w:w="1658" w:type="dxa"/>
          </w:tcPr>
          <w:p w:rsidR="00DA41F6" w:rsidRPr="00E87A9F" w:rsidRDefault="00E87A9F" w:rsidP="00E87A9F">
            <w:pPr>
              <w:rPr>
                <w:rFonts w:ascii="Times New Roman" w:hAnsi="Times New Roman"/>
                <w:color w:val="000000"/>
                <w:sz w:val="20"/>
                <w:szCs w:val="20"/>
              </w:rPr>
            </w:pPr>
            <w:r w:rsidRPr="00E87A9F">
              <w:rPr>
                <w:rStyle w:val="211pt"/>
                <w:sz w:val="20"/>
                <w:szCs w:val="20"/>
              </w:rPr>
              <w:t>до 25.07.2025</w:t>
            </w:r>
          </w:p>
        </w:tc>
        <w:tc>
          <w:tcPr>
            <w:tcW w:w="3118" w:type="dxa"/>
          </w:tcPr>
          <w:p w:rsidR="00DA41F6" w:rsidRPr="00DA41F6" w:rsidRDefault="006267EC" w:rsidP="00DA41F6">
            <w:pPr>
              <w:rPr>
                <w:rFonts w:ascii="Times New Roman" w:hAnsi="Times New Roman"/>
                <w:color w:val="000000"/>
                <w:sz w:val="20"/>
                <w:szCs w:val="20"/>
              </w:rPr>
            </w:pPr>
            <w:r>
              <w:rPr>
                <w:rFonts w:ascii="Times New Roman" w:hAnsi="Times New Roman"/>
                <w:color w:val="000000"/>
                <w:sz w:val="20"/>
                <w:szCs w:val="20"/>
              </w:rPr>
              <w:t>Директор, завхоз</w:t>
            </w:r>
          </w:p>
        </w:tc>
      </w:tr>
      <w:tr w:rsidR="00DA41F6" w:rsidRPr="00DA41F6" w:rsidTr="005F0865">
        <w:tc>
          <w:tcPr>
            <w:tcW w:w="588" w:type="dxa"/>
          </w:tcPr>
          <w:p w:rsidR="00DA41F6" w:rsidRPr="00DA41F6" w:rsidRDefault="00DA41F6" w:rsidP="00DA41F6">
            <w:pPr>
              <w:rPr>
                <w:rFonts w:ascii="Times New Roman" w:hAnsi="Times New Roman"/>
                <w:color w:val="000000"/>
                <w:sz w:val="20"/>
                <w:szCs w:val="20"/>
              </w:rPr>
            </w:pPr>
            <w:r w:rsidRPr="00DA41F6">
              <w:rPr>
                <w:rFonts w:ascii="Times New Roman" w:hAnsi="Times New Roman"/>
                <w:color w:val="000000"/>
                <w:sz w:val="20"/>
                <w:szCs w:val="20"/>
              </w:rPr>
              <w:t>2.</w:t>
            </w:r>
          </w:p>
        </w:tc>
        <w:tc>
          <w:tcPr>
            <w:tcW w:w="4843" w:type="dxa"/>
            <w:vAlign w:val="center"/>
          </w:tcPr>
          <w:p w:rsidR="00DA41F6" w:rsidRPr="00DA41F6" w:rsidRDefault="00DA41F6" w:rsidP="00DA41F6">
            <w:pPr>
              <w:pStyle w:val="20"/>
              <w:shd w:val="clear" w:color="auto" w:fill="auto"/>
              <w:spacing w:before="0" w:after="0" w:line="230" w:lineRule="exact"/>
              <w:jc w:val="left"/>
              <w:rPr>
                <w:sz w:val="20"/>
                <w:szCs w:val="20"/>
              </w:rPr>
            </w:pPr>
            <w:r w:rsidRPr="00DA41F6">
              <w:rPr>
                <w:rStyle w:val="211pt"/>
                <w:sz w:val="20"/>
                <w:szCs w:val="20"/>
              </w:rPr>
              <w:t>Проверка наладки режимов потребления тепловой энергии и (или) теплоносителя (в том числе тепловых и гидравлических режимов) тепловых пунктов, сетей и теплопотребляющих установок. Составление соответствующего акта.</w:t>
            </w:r>
          </w:p>
        </w:tc>
        <w:tc>
          <w:tcPr>
            <w:tcW w:w="1658" w:type="dxa"/>
          </w:tcPr>
          <w:p w:rsidR="00DA41F6" w:rsidRPr="00DA41F6" w:rsidRDefault="00DA41F6" w:rsidP="00DA41F6">
            <w:pPr>
              <w:rPr>
                <w:rFonts w:ascii="Times New Roman" w:hAnsi="Times New Roman"/>
                <w:color w:val="000000"/>
                <w:sz w:val="20"/>
                <w:szCs w:val="20"/>
              </w:rPr>
            </w:pPr>
          </w:p>
        </w:tc>
        <w:tc>
          <w:tcPr>
            <w:tcW w:w="3118" w:type="dxa"/>
          </w:tcPr>
          <w:p w:rsidR="00DA41F6" w:rsidRPr="00DA41F6" w:rsidRDefault="006267EC" w:rsidP="006267EC">
            <w:pPr>
              <w:rPr>
                <w:rFonts w:ascii="Times New Roman" w:hAnsi="Times New Roman"/>
                <w:color w:val="000000"/>
                <w:sz w:val="20"/>
                <w:szCs w:val="20"/>
              </w:rPr>
            </w:pPr>
            <w:r w:rsidRPr="006267EC">
              <w:rPr>
                <w:rFonts w:ascii="Times New Roman" w:hAnsi="Times New Roman"/>
                <w:color w:val="000000"/>
                <w:sz w:val="20"/>
                <w:szCs w:val="20"/>
              </w:rPr>
              <w:t>Директор, завхоз</w:t>
            </w:r>
          </w:p>
        </w:tc>
      </w:tr>
      <w:tr w:rsidR="00E87A9F" w:rsidRPr="00DA41F6" w:rsidTr="005F0865">
        <w:tc>
          <w:tcPr>
            <w:tcW w:w="588" w:type="dxa"/>
          </w:tcPr>
          <w:p w:rsidR="00E87A9F" w:rsidRPr="00DA41F6" w:rsidRDefault="00E87A9F" w:rsidP="00DA41F6">
            <w:pPr>
              <w:rPr>
                <w:rFonts w:ascii="Times New Roman" w:hAnsi="Times New Roman"/>
                <w:color w:val="000000"/>
                <w:sz w:val="20"/>
                <w:szCs w:val="20"/>
              </w:rPr>
            </w:pPr>
            <w:r w:rsidRPr="00DA41F6">
              <w:rPr>
                <w:rFonts w:ascii="Times New Roman" w:hAnsi="Times New Roman"/>
                <w:color w:val="000000"/>
                <w:sz w:val="20"/>
                <w:szCs w:val="20"/>
              </w:rPr>
              <w:t>3.</w:t>
            </w:r>
          </w:p>
        </w:tc>
        <w:tc>
          <w:tcPr>
            <w:tcW w:w="4843" w:type="dxa"/>
            <w:vAlign w:val="center"/>
          </w:tcPr>
          <w:p w:rsidR="00E87A9F" w:rsidRPr="00DA41F6" w:rsidRDefault="00E87A9F" w:rsidP="00DA41F6">
            <w:pPr>
              <w:pStyle w:val="20"/>
              <w:shd w:val="clear" w:color="auto" w:fill="auto"/>
              <w:spacing w:before="0" w:after="0" w:line="226" w:lineRule="exact"/>
              <w:jc w:val="left"/>
              <w:rPr>
                <w:sz w:val="20"/>
                <w:szCs w:val="20"/>
              </w:rPr>
            </w:pPr>
            <w:r w:rsidRPr="00DA41F6">
              <w:rPr>
                <w:rStyle w:val="211pt"/>
                <w:sz w:val="20"/>
                <w:szCs w:val="20"/>
              </w:rPr>
              <w:t>Проверка (осмотр) запорной арматуры, в т.ч. в высших(воздушники) и низших точках трубопровода (спускники) и арматуры постоянного регулирования на предмет наличия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r>
              <w:rPr>
                <w:rStyle w:val="211pt"/>
                <w:sz w:val="20"/>
                <w:szCs w:val="20"/>
              </w:rPr>
              <w:t xml:space="preserve"> </w:t>
            </w:r>
            <w:r w:rsidRPr="00DA41F6">
              <w:rPr>
                <w:rStyle w:val="211pt"/>
                <w:sz w:val="20"/>
                <w:szCs w:val="20"/>
              </w:rPr>
              <w:t>Составление соответствующего акта.</w:t>
            </w:r>
          </w:p>
        </w:tc>
        <w:tc>
          <w:tcPr>
            <w:tcW w:w="1658" w:type="dxa"/>
          </w:tcPr>
          <w:p w:rsidR="00E87A9F" w:rsidRPr="00E87A9F" w:rsidRDefault="00E87A9F" w:rsidP="009E65FA">
            <w:pPr>
              <w:rPr>
                <w:rFonts w:ascii="Times New Roman" w:hAnsi="Times New Roman"/>
                <w:color w:val="000000"/>
                <w:sz w:val="20"/>
                <w:szCs w:val="20"/>
              </w:rPr>
            </w:pPr>
            <w:r w:rsidRPr="00E87A9F">
              <w:rPr>
                <w:rStyle w:val="211pt"/>
                <w:sz w:val="20"/>
                <w:szCs w:val="20"/>
              </w:rPr>
              <w:t>до 25.07.2025</w:t>
            </w:r>
          </w:p>
        </w:tc>
        <w:tc>
          <w:tcPr>
            <w:tcW w:w="3118" w:type="dxa"/>
          </w:tcPr>
          <w:p w:rsidR="00E87A9F" w:rsidRPr="00DA41F6" w:rsidRDefault="006267EC" w:rsidP="006267EC">
            <w:pPr>
              <w:rPr>
                <w:rFonts w:ascii="Times New Roman" w:hAnsi="Times New Roman"/>
                <w:color w:val="000000"/>
                <w:sz w:val="20"/>
                <w:szCs w:val="20"/>
              </w:rPr>
            </w:pPr>
            <w:r w:rsidRPr="006267EC">
              <w:rPr>
                <w:rFonts w:ascii="Times New Roman" w:hAnsi="Times New Roman"/>
                <w:color w:val="000000"/>
                <w:sz w:val="20"/>
                <w:szCs w:val="20"/>
              </w:rPr>
              <w:t>Директор, завхоз</w:t>
            </w:r>
          </w:p>
        </w:tc>
      </w:tr>
      <w:tr w:rsidR="00E87A9F" w:rsidRPr="00DA41F6" w:rsidTr="00DA41F6">
        <w:tc>
          <w:tcPr>
            <w:tcW w:w="588" w:type="dxa"/>
          </w:tcPr>
          <w:p w:rsidR="00E87A9F" w:rsidRPr="00DA41F6" w:rsidRDefault="00E87A9F" w:rsidP="00DA41F6">
            <w:pPr>
              <w:rPr>
                <w:rFonts w:ascii="Times New Roman" w:hAnsi="Times New Roman"/>
                <w:color w:val="000000"/>
                <w:sz w:val="20"/>
                <w:szCs w:val="20"/>
              </w:rPr>
            </w:pPr>
            <w:r w:rsidRPr="00DA41F6">
              <w:rPr>
                <w:rFonts w:ascii="Times New Roman" w:hAnsi="Times New Roman"/>
                <w:color w:val="000000"/>
                <w:sz w:val="20"/>
                <w:szCs w:val="20"/>
              </w:rPr>
              <w:t>4.</w:t>
            </w:r>
          </w:p>
        </w:tc>
        <w:tc>
          <w:tcPr>
            <w:tcW w:w="4843" w:type="dxa"/>
          </w:tcPr>
          <w:p w:rsidR="00E87A9F" w:rsidRPr="00DA41F6" w:rsidRDefault="00E87A9F" w:rsidP="00DA41F6">
            <w:pPr>
              <w:pStyle w:val="20"/>
              <w:shd w:val="clear" w:color="auto" w:fill="auto"/>
              <w:spacing w:before="0" w:after="0" w:line="230" w:lineRule="exact"/>
              <w:jc w:val="left"/>
              <w:rPr>
                <w:sz w:val="20"/>
                <w:szCs w:val="20"/>
              </w:rPr>
            </w:pPr>
            <w:r w:rsidRPr="00DA41F6">
              <w:rPr>
                <w:rStyle w:val="211pt"/>
                <w:sz w:val="20"/>
                <w:szCs w:val="20"/>
              </w:rPr>
              <w:t>Составление организационно- распорядительных документов о назначении ответственных лиц за безопасную эксплуатацию энергоустановок для объектов.</w:t>
            </w:r>
          </w:p>
        </w:tc>
        <w:tc>
          <w:tcPr>
            <w:tcW w:w="1658" w:type="dxa"/>
          </w:tcPr>
          <w:p w:rsidR="00E87A9F" w:rsidRPr="00E87A9F" w:rsidRDefault="00E87A9F" w:rsidP="009E65FA">
            <w:pPr>
              <w:rPr>
                <w:rFonts w:ascii="Times New Roman" w:hAnsi="Times New Roman"/>
                <w:color w:val="000000"/>
                <w:sz w:val="20"/>
                <w:szCs w:val="20"/>
              </w:rPr>
            </w:pPr>
            <w:r w:rsidRPr="00E87A9F">
              <w:rPr>
                <w:rStyle w:val="211pt"/>
                <w:sz w:val="20"/>
                <w:szCs w:val="20"/>
              </w:rPr>
              <w:t>до 25.07.2025</w:t>
            </w:r>
          </w:p>
        </w:tc>
        <w:tc>
          <w:tcPr>
            <w:tcW w:w="3118" w:type="dxa"/>
          </w:tcPr>
          <w:p w:rsidR="00E87A9F" w:rsidRPr="00DA41F6" w:rsidRDefault="006267EC" w:rsidP="006267EC">
            <w:pPr>
              <w:rPr>
                <w:rFonts w:ascii="Times New Roman" w:hAnsi="Times New Roman"/>
                <w:color w:val="000000"/>
                <w:sz w:val="20"/>
                <w:szCs w:val="20"/>
              </w:rPr>
            </w:pPr>
            <w:r w:rsidRPr="006267EC">
              <w:rPr>
                <w:rFonts w:ascii="Times New Roman" w:hAnsi="Times New Roman"/>
                <w:color w:val="000000"/>
                <w:sz w:val="20"/>
                <w:szCs w:val="20"/>
              </w:rPr>
              <w:t>Директор, завхоз</w:t>
            </w:r>
          </w:p>
        </w:tc>
      </w:tr>
      <w:tr w:rsidR="00E87A9F" w:rsidRPr="00DA41F6" w:rsidTr="005A2123">
        <w:tc>
          <w:tcPr>
            <w:tcW w:w="588" w:type="dxa"/>
          </w:tcPr>
          <w:p w:rsidR="00E87A9F" w:rsidRPr="00DA41F6" w:rsidRDefault="00E87A9F" w:rsidP="00DA41F6">
            <w:pPr>
              <w:rPr>
                <w:rFonts w:ascii="Times New Roman" w:hAnsi="Times New Roman"/>
                <w:color w:val="000000"/>
                <w:sz w:val="20"/>
                <w:szCs w:val="20"/>
              </w:rPr>
            </w:pPr>
            <w:r w:rsidRPr="00DA41F6">
              <w:rPr>
                <w:rFonts w:ascii="Times New Roman" w:hAnsi="Times New Roman"/>
                <w:color w:val="000000"/>
                <w:sz w:val="20"/>
                <w:szCs w:val="20"/>
              </w:rPr>
              <w:t>5.</w:t>
            </w:r>
          </w:p>
        </w:tc>
        <w:tc>
          <w:tcPr>
            <w:tcW w:w="4843" w:type="dxa"/>
            <w:vAlign w:val="center"/>
          </w:tcPr>
          <w:p w:rsidR="00E87A9F" w:rsidRPr="00DA41F6" w:rsidRDefault="00E87A9F" w:rsidP="00DA41F6">
            <w:pPr>
              <w:pStyle w:val="20"/>
              <w:shd w:val="clear" w:color="auto" w:fill="auto"/>
              <w:spacing w:before="0" w:after="0" w:line="226" w:lineRule="exact"/>
              <w:jc w:val="left"/>
              <w:rPr>
                <w:sz w:val="20"/>
                <w:szCs w:val="20"/>
              </w:rPr>
            </w:pPr>
            <w:r w:rsidRPr="00DA41F6">
              <w:rPr>
                <w:rStyle w:val="211pt"/>
                <w:sz w:val="20"/>
                <w:szCs w:val="20"/>
              </w:rPr>
              <w:t>Проведение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Составление соответствующего акта.</w:t>
            </w:r>
          </w:p>
        </w:tc>
        <w:tc>
          <w:tcPr>
            <w:tcW w:w="1658" w:type="dxa"/>
          </w:tcPr>
          <w:p w:rsidR="00E87A9F" w:rsidRPr="00E87A9F" w:rsidRDefault="00E87A9F" w:rsidP="009E65FA">
            <w:pPr>
              <w:rPr>
                <w:rFonts w:ascii="Times New Roman" w:hAnsi="Times New Roman"/>
                <w:color w:val="000000"/>
                <w:sz w:val="20"/>
                <w:szCs w:val="20"/>
              </w:rPr>
            </w:pPr>
            <w:r w:rsidRPr="00E87A9F">
              <w:rPr>
                <w:rStyle w:val="211pt"/>
                <w:sz w:val="20"/>
                <w:szCs w:val="20"/>
              </w:rPr>
              <w:t>до 25.07.2025</w:t>
            </w:r>
          </w:p>
        </w:tc>
        <w:tc>
          <w:tcPr>
            <w:tcW w:w="3118" w:type="dxa"/>
          </w:tcPr>
          <w:p w:rsidR="00E87A9F" w:rsidRPr="00DA41F6" w:rsidRDefault="006267EC" w:rsidP="006267EC">
            <w:pPr>
              <w:rPr>
                <w:rFonts w:ascii="Times New Roman" w:hAnsi="Times New Roman"/>
                <w:color w:val="000000"/>
                <w:sz w:val="20"/>
                <w:szCs w:val="20"/>
              </w:rPr>
            </w:pPr>
            <w:r w:rsidRPr="006267EC">
              <w:rPr>
                <w:rFonts w:ascii="Times New Roman" w:hAnsi="Times New Roman"/>
                <w:color w:val="000000"/>
                <w:sz w:val="20"/>
                <w:szCs w:val="20"/>
              </w:rPr>
              <w:t>Директор, завхоз</w:t>
            </w:r>
          </w:p>
        </w:tc>
      </w:tr>
      <w:tr w:rsidR="00E87A9F" w:rsidRPr="00DA41F6" w:rsidTr="005A2123">
        <w:tc>
          <w:tcPr>
            <w:tcW w:w="588" w:type="dxa"/>
          </w:tcPr>
          <w:p w:rsidR="00E87A9F" w:rsidRPr="00DA41F6" w:rsidRDefault="00E87A9F" w:rsidP="00DA41F6">
            <w:pPr>
              <w:rPr>
                <w:rFonts w:ascii="Times New Roman" w:hAnsi="Times New Roman"/>
                <w:color w:val="000000"/>
                <w:sz w:val="20"/>
                <w:szCs w:val="20"/>
              </w:rPr>
            </w:pPr>
            <w:r w:rsidRPr="00DA41F6">
              <w:rPr>
                <w:rFonts w:ascii="Times New Roman" w:hAnsi="Times New Roman"/>
                <w:color w:val="000000"/>
                <w:sz w:val="20"/>
                <w:szCs w:val="20"/>
              </w:rPr>
              <w:t>6.</w:t>
            </w:r>
          </w:p>
        </w:tc>
        <w:tc>
          <w:tcPr>
            <w:tcW w:w="4843" w:type="dxa"/>
            <w:vAlign w:val="center"/>
          </w:tcPr>
          <w:p w:rsidR="00E87A9F" w:rsidRPr="00DA41F6" w:rsidRDefault="00E87A9F" w:rsidP="00DA41F6">
            <w:pPr>
              <w:pStyle w:val="20"/>
              <w:shd w:val="clear" w:color="auto" w:fill="auto"/>
              <w:spacing w:before="0" w:after="0" w:line="230" w:lineRule="exact"/>
              <w:jc w:val="left"/>
              <w:rPr>
                <w:sz w:val="20"/>
                <w:szCs w:val="20"/>
              </w:rPr>
            </w:pPr>
            <w:r w:rsidRPr="00DA41F6">
              <w:rPr>
                <w:rStyle w:val="211pt"/>
                <w:sz w:val="20"/>
                <w:szCs w:val="20"/>
              </w:rPr>
              <w:t>Подготовка организационно</w:t>
            </w:r>
            <w:r w:rsidRPr="00DA41F6">
              <w:rPr>
                <w:rStyle w:val="211pt"/>
                <w:sz w:val="20"/>
                <w:szCs w:val="20"/>
              </w:rPr>
              <w:softHyphen/>
            </w:r>
            <w:r>
              <w:rPr>
                <w:rStyle w:val="211pt"/>
                <w:sz w:val="20"/>
                <w:szCs w:val="20"/>
              </w:rPr>
              <w:t>-</w:t>
            </w:r>
            <w:r w:rsidRPr="00DA41F6">
              <w:rPr>
                <w:rStyle w:val="211pt"/>
                <w:sz w:val="20"/>
                <w:szCs w:val="20"/>
              </w:rPr>
              <w:t>распорядительных документов об утверждении перечня производственных инструкций для безопасной эксплуатации теплопотребляющих установок.</w:t>
            </w:r>
          </w:p>
        </w:tc>
        <w:tc>
          <w:tcPr>
            <w:tcW w:w="1658" w:type="dxa"/>
          </w:tcPr>
          <w:p w:rsidR="00E87A9F" w:rsidRPr="00E87A9F" w:rsidRDefault="00E87A9F" w:rsidP="009E65FA">
            <w:pPr>
              <w:rPr>
                <w:rFonts w:ascii="Times New Roman" w:hAnsi="Times New Roman"/>
                <w:color w:val="000000"/>
                <w:sz w:val="20"/>
                <w:szCs w:val="20"/>
              </w:rPr>
            </w:pPr>
            <w:r w:rsidRPr="00E87A9F">
              <w:rPr>
                <w:rStyle w:val="211pt"/>
                <w:sz w:val="20"/>
                <w:szCs w:val="20"/>
              </w:rPr>
              <w:t>до 25.07.2025</w:t>
            </w:r>
          </w:p>
        </w:tc>
        <w:tc>
          <w:tcPr>
            <w:tcW w:w="3118" w:type="dxa"/>
          </w:tcPr>
          <w:p w:rsidR="00E87A9F" w:rsidRPr="00DA41F6" w:rsidRDefault="006267EC" w:rsidP="006267EC">
            <w:pPr>
              <w:rPr>
                <w:rFonts w:ascii="Times New Roman" w:hAnsi="Times New Roman"/>
                <w:color w:val="000000"/>
                <w:sz w:val="20"/>
                <w:szCs w:val="20"/>
              </w:rPr>
            </w:pPr>
            <w:r w:rsidRPr="006267EC">
              <w:rPr>
                <w:rFonts w:ascii="Times New Roman" w:hAnsi="Times New Roman"/>
                <w:color w:val="000000"/>
                <w:sz w:val="20"/>
                <w:szCs w:val="20"/>
              </w:rPr>
              <w:t>Директор, завхоз</w:t>
            </w:r>
          </w:p>
        </w:tc>
      </w:tr>
      <w:tr w:rsidR="00E87A9F" w:rsidRPr="00DA41F6" w:rsidTr="00DA41F6">
        <w:tc>
          <w:tcPr>
            <w:tcW w:w="588" w:type="dxa"/>
          </w:tcPr>
          <w:p w:rsidR="00E87A9F" w:rsidRPr="00DA41F6" w:rsidRDefault="00E87A9F" w:rsidP="00DA41F6">
            <w:pPr>
              <w:rPr>
                <w:rFonts w:ascii="Times New Roman" w:hAnsi="Times New Roman"/>
                <w:color w:val="000000"/>
                <w:sz w:val="20"/>
                <w:szCs w:val="20"/>
              </w:rPr>
            </w:pPr>
            <w:r w:rsidRPr="00DA41F6">
              <w:rPr>
                <w:rFonts w:ascii="Times New Roman" w:hAnsi="Times New Roman"/>
                <w:color w:val="000000"/>
                <w:sz w:val="20"/>
                <w:szCs w:val="20"/>
              </w:rPr>
              <w:t>7.</w:t>
            </w:r>
          </w:p>
        </w:tc>
        <w:tc>
          <w:tcPr>
            <w:tcW w:w="4843" w:type="dxa"/>
          </w:tcPr>
          <w:p w:rsidR="00E87A9F" w:rsidRPr="00DA41F6" w:rsidRDefault="00E87A9F" w:rsidP="00DA41F6">
            <w:pPr>
              <w:pStyle w:val="20"/>
              <w:shd w:val="clear" w:color="auto" w:fill="auto"/>
              <w:spacing w:before="0" w:after="0" w:line="235" w:lineRule="exact"/>
              <w:jc w:val="left"/>
              <w:rPr>
                <w:sz w:val="20"/>
                <w:szCs w:val="20"/>
              </w:rPr>
            </w:pPr>
            <w:r w:rsidRPr="00DA41F6">
              <w:rPr>
                <w:rStyle w:val="211pt"/>
                <w:sz w:val="20"/>
                <w:szCs w:val="20"/>
              </w:rPr>
              <w:t xml:space="preserve">Подготовка эксплуатационных инструкций объектов </w:t>
            </w:r>
            <w:r w:rsidRPr="00DA41F6">
              <w:rPr>
                <w:rStyle w:val="211pt"/>
                <w:sz w:val="20"/>
                <w:szCs w:val="20"/>
              </w:rPr>
              <w:lastRenderedPageBreak/>
              <w:t>теплоснабжения</w:t>
            </w:r>
          </w:p>
        </w:tc>
        <w:tc>
          <w:tcPr>
            <w:tcW w:w="1658" w:type="dxa"/>
          </w:tcPr>
          <w:p w:rsidR="00E87A9F" w:rsidRPr="00E87A9F" w:rsidRDefault="00E87A9F" w:rsidP="009E65FA">
            <w:pPr>
              <w:rPr>
                <w:rFonts w:ascii="Times New Roman" w:hAnsi="Times New Roman"/>
                <w:color w:val="000000"/>
                <w:sz w:val="20"/>
                <w:szCs w:val="20"/>
              </w:rPr>
            </w:pPr>
            <w:r w:rsidRPr="00E87A9F">
              <w:rPr>
                <w:rStyle w:val="211pt"/>
                <w:sz w:val="20"/>
                <w:szCs w:val="20"/>
              </w:rPr>
              <w:lastRenderedPageBreak/>
              <w:t>до 25.07.2025</w:t>
            </w:r>
          </w:p>
        </w:tc>
        <w:tc>
          <w:tcPr>
            <w:tcW w:w="3118" w:type="dxa"/>
          </w:tcPr>
          <w:p w:rsidR="00E87A9F" w:rsidRPr="00DA41F6" w:rsidRDefault="006267EC" w:rsidP="006267EC">
            <w:pPr>
              <w:rPr>
                <w:rFonts w:ascii="Times New Roman" w:hAnsi="Times New Roman"/>
                <w:color w:val="000000"/>
                <w:sz w:val="20"/>
                <w:szCs w:val="20"/>
              </w:rPr>
            </w:pPr>
            <w:r w:rsidRPr="006267EC">
              <w:rPr>
                <w:rFonts w:ascii="Times New Roman" w:hAnsi="Times New Roman"/>
                <w:color w:val="000000"/>
                <w:sz w:val="20"/>
                <w:szCs w:val="20"/>
              </w:rPr>
              <w:t>Директор, завхоз</w:t>
            </w:r>
          </w:p>
        </w:tc>
      </w:tr>
      <w:tr w:rsidR="00E87A9F" w:rsidRPr="00DA41F6" w:rsidTr="005A2123">
        <w:tc>
          <w:tcPr>
            <w:tcW w:w="588" w:type="dxa"/>
          </w:tcPr>
          <w:p w:rsidR="00E87A9F" w:rsidRPr="00DA41F6" w:rsidRDefault="00E87A9F" w:rsidP="00DA41F6">
            <w:pPr>
              <w:rPr>
                <w:rFonts w:ascii="Times New Roman" w:hAnsi="Times New Roman"/>
                <w:color w:val="000000"/>
                <w:sz w:val="20"/>
                <w:szCs w:val="20"/>
              </w:rPr>
            </w:pPr>
            <w:r w:rsidRPr="00DA41F6">
              <w:rPr>
                <w:rFonts w:ascii="Times New Roman" w:hAnsi="Times New Roman"/>
                <w:color w:val="000000"/>
                <w:sz w:val="20"/>
                <w:szCs w:val="20"/>
              </w:rPr>
              <w:t>8.</w:t>
            </w:r>
          </w:p>
        </w:tc>
        <w:tc>
          <w:tcPr>
            <w:tcW w:w="4843" w:type="dxa"/>
            <w:vAlign w:val="center"/>
          </w:tcPr>
          <w:p w:rsidR="00E87A9F" w:rsidRPr="00DA41F6" w:rsidRDefault="00E87A9F" w:rsidP="00DA41F6">
            <w:pPr>
              <w:pStyle w:val="20"/>
              <w:shd w:val="clear" w:color="auto" w:fill="auto"/>
              <w:spacing w:before="0" w:after="0" w:line="226" w:lineRule="exact"/>
              <w:jc w:val="left"/>
              <w:rPr>
                <w:sz w:val="20"/>
                <w:szCs w:val="20"/>
              </w:rPr>
            </w:pPr>
            <w:r w:rsidRPr="00DA41F6">
              <w:rPr>
                <w:rStyle w:val="211pt"/>
                <w:sz w:val="20"/>
                <w:szCs w:val="20"/>
              </w:rPr>
              <w:t>Подготовка паспортов тепловых пунктов, а также проектно-технической документации на здание (сооружение) в части внутренних систем теплоснабжения по теплопотребляющим установкам, установленных в здании (сооружении)</w:t>
            </w:r>
          </w:p>
        </w:tc>
        <w:tc>
          <w:tcPr>
            <w:tcW w:w="1658" w:type="dxa"/>
          </w:tcPr>
          <w:p w:rsidR="00E87A9F" w:rsidRPr="00E87A9F" w:rsidRDefault="00E87A9F" w:rsidP="009E65FA">
            <w:pPr>
              <w:rPr>
                <w:rFonts w:ascii="Times New Roman" w:hAnsi="Times New Roman"/>
                <w:color w:val="000000"/>
                <w:sz w:val="20"/>
                <w:szCs w:val="20"/>
              </w:rPr>
            </w:pPr>
            <w:r w:rsidRPr="00E87A9F">
              <w:rPr>
                <w:rStyle w:val="211pt"/>
                <w:sz w:val="20"/>
                <w:szCs w:val="20"/>
              </w:rPr>
              <w:t>до 25.07.2025</w:t>
            </w:r>
          </w:p>
        </w:tc>
        <w:tc>
          <w:tcPr>
            <w:tcW w:w="3118" w:type="dxa"/>
          </w:tcPr>
          <w:p w:rsidR="00E87A9F" w:rsidRPr="00DA41F6" w:rsidRDefault="006267EC" w:rsidP="006267EC">
            <w:pPr>
              <w:rPr>
                <w:rFonts w:ascii="Times New Roman" w:hAnsi="Times New Roman"/>
                <w:color w:val="000000"/>
                <w:sz w:val="20"/>
                <w:szCs w:val="20"/>
              </w:rPr>
            </w:pPr>
            <w:r w:rsidRPr="006267EC">
              <w:rPr>
                <w:rFonts w:ascii="Times New Roman" w:hAnsi="Times New Roman"/>
                <w:color w:val="000000"/>
                <w:sz w:val="20"/>
                <w:szCs w:val="20"/>
              </w:rPr>
              <w:t>Директор, завхоз</w:t>
            </w:r>
          </w:p>
        </w:tc>
      </w:tr>
      <w:tr w:rsidR="00E87A9F" w:rsidRPr="00DA41F6" w:rsidTr="005A2123">
        <w:tc>
          <w:tcPr>
            <w:tcW w:w="588" w:type="dxa"/>
          </w:tcPr>
          <w:p w:rsidR="00E87A9F" w:rsidRPr="00DA41F6" w:rsidRDefault="00E87A9F" w:rsidP="00DA41F6">
            <w:pPr>
              <w:rPr>
                <w:rFonts w:ascii="Times New Roman" w:hAnsi="Times New Roman"/>
                <w:color w:val="000000"/>
                <w:sz w:val="20"/>
                <w:szCs w:val="20"/>
              </w:rPr>
            </w:pPr>
            <w:r w:rsidRPr="00DA41F6">
              <w:rPr>
                <w:rFonts w:ascii="Times New Roman" w:hAnsi="Times New Roman"/>
                <w:color w:val="000000"/>
                <w:sz w:val="20"/>
                <w:szCs w:val="20"/>
              </w:rPr>
              <w:t>9.</w:t>
            </w:r>
          </w:p>
        </w:tc>
        <w:tc>
          <w:tcPr>
            <w:tcW w:w="4843" w:type="dxa"/>
            <w:vAlign w:val="center"/>
          </w:tcPr>
          <w:p w:rsidR="00E87A9F" w:rsidRPr="00DA41F6" w:rsidRDefault="00E87A9F" w:rsidP="00DA41F6">
            <w:pPr>
              <w:pStyle w:val="20"/>
              <w:shd w:val="clear" w:color="auto" w:fill="auto"/>
              <w:spacing w:before="0" w:after="0" w:line="230" w:lineRule="exact"/>
              <w:jc w:val="left"/>
              <w:rPr>
                <w:sz w:val="20"/>
                <w:szCs w:val="20"/>
              </w:rPr>
            </w:pPr>
            <w:r w:rsidRPr="00DA41F6">
              <w:rPr>
                <w:rStyle w:val="211pt"/>
                <w:sz w:val="20"/>
                <w:szCs w:val="20"/>
              </w:rPr>
              <w:t>Подготовка информации (документации), подтверждающей наличие персонала, осуществляющего функции эксплуатационной, диспетчерской и аварийной служб, документы на техническое обслуживание.</w:t>
            </w:r>
          </w:p>
        </w:tc>
        <w:tc>
          <w:tcPr>
            <w:tcW w:w="1658" w:type="dxa"/>
          </w:tcPr>
          <w:p w:rsidR="00E87A9F" w:rsidRPr="00E87A9F" w:rsidRDefault="00E87A9F" w:rsidP="009E65FA">
            <w:pPr>
              <w:rPr>
                <w:rFonts w:ascii="Times New Roman" w:hAnsi="Times New Roman"/>
                <w:color w:val="000000"/>
                <w:sz w:val="20"/>
                <w:szCs w:val="20"/>
              </w:rPr>
            </w:pPr>
            <w:r w:rsidRPr="00E87A9F">
              <w:rPr>
                <w:rStyle w:val="211pt"/>
                <w:sz w:val="20"/>
                <w:szCs w:val="20"/>
              </w:rPr>
              <w:t>до 25.07.2025</w:t>
            </w:r>
          </w:p>
        </w:tc>
        <w:tc>
          <w:tcPr>
            <w:tcW w:w="3118" w:type="dxa"/>
          </w:tcPr>
          <w:p w:rsidR="00E87A9F" w:rsidRPr="00DA41F6" w:rsidRDefault="006267EC" w:rsidP="006267EC">
            <w:pPr>
              <w:rPr>
                <w:rFonts w:ascii="Times New Roman" w:hAnsi="Times New Roman"/>
                <w:color w:val="000000"/>
                <w:sz w:val="20"/>
                <w:szCs w:val="20"/>
              </w:rPr>
            </w:pPr>
            <w:r w:rsidRPr="006267EC">
              <w:rPr>
                <w:rFonts w:ascii="Times New Roman" w:hAnsi="Times New Roman"/>
                <w:color w:val="000000"/>
                <w:sz w:val="20"/>
                <w:szCs w:val="20"/>
              </w:rPr>
              <w:t>Директор, завхоз</w:t>
            </w:r>
          </w:p>
        </w:tc>
      </w:tr>
      <w:tr w:rsidR="00E87A9F" w:rsidRPr="00DA41F6" w:rsidTr="005A2123">
        <w:tc>
          <w:tcPr>
            <w:tcW w:w="588" w:type="dxa"/>
          </w:tcPr>
          <w:p w:rsidR="00E87A9F" w:rsidRPr="00DA41F6" w:rsidRDefault="00E87A9F" w:rsidP="00DA41F6">
            <w:pPr>
              <w:rPr>
                <w:rFonts w:ascii="Times New Roman" w:hAnsi="Times New Roman"/>
                <w:color w:val="000000"/>
                <w:sz w:val="20"/>
                <w:szCs w:val="20"/>
              </w:rPr>
            </w:pPr>
            <w:r w:rsidRPr="00DA41F6">
              <w:rPr>
                <w:rFonts w:ascii="Times New Roman" w:hAnsi="Times New Roman"/>
                <w:color w:val="000000"/>
                <w:sz w:val="20"/>
                <w:szCs w:val="20"/>
              </w:rPr>
              <w:t>10.</w:t>
            </w:r>
          </w:p>
        </w:tc>
        <w:tc>
          <w:tcPr>
            <w:tcW w:w="4843" w:type="dxa"/>
            <w:vAlign w:val="center"/>
          </w:tcPr>
          <w:p w:rsidR="00E87A9F" w:rsidRPr="00DA41F6" w:rsidRDefault="00E87A9F" w:rsidP="00DA41F6">
            <w:pPr>
              <w:pStyle w:val="20"/>
              <w:shd w:val="clear" w:color="auto" w:fill="auto"/>
              <w:spacing w:before="0" w:after="0" w:line="226" w:lineRule="exact"/>
              <w:jc w:val="left"/>
              <w:rPr>
                <w:sz w:val="20"/>
                <w:szCs w:val="20"/>
              </w:rPr>
            </w:pPr>
            <w:r w:rsidRPr="00DA41F6">
              <w:rPr>
                <w:rStyle w:val="211pt"/>
                <w:sz w:val="20"/>
                <w:szCs w:val="20"/>
              </w:rPr>
              <w:t>Проверка работоспособности автоматических регуляторов температуры воды, подаваемой в систему горячего водоснабжения, а также проверка настроечных характеристик и установок систем регулирования и (или) регуляторов температуры и давления теплоносителя на систему отопления и горячего водоснабжения. Составление соответст</w:t>
            </w:r>
            <w:r>
              <w:rPr>
                <w:rStyle w:val="211pt"/>
                <w:sz w:val="20"/>
                <w:szCs w:val="20"/>
              </w:rPr>
              <w:t>в</w:t>
            </w:r>
            <w:r w:rsidRPr="00DA41F6">
              <w:rPr>
                <w:rStyle w:val="211pt"/>
                <w:sz w:val="20"/>
                <w:szCs w:val="20"/>
              </w:rPr>
              <w:t>ующего акта.</w:t>
            </w:r>
          </w:p>
        </w:tc>
        <w:tc>
          <w:tcPr>
            <w:tcW w:w="1658" w:type="dxa"/>
          </w:tcPr>
          <w:p w:rsidR="00E87A9F" w:rsidRPr="00E87A9F" w:rsidRDefault="00E87A9F" w:rsidP="009E65FA">
            <w:pPr>
              <w:rPr>
                <w:rFonts w:ascii="Times New Roman" w:hAnsi="Times New Roman"/>
                <w:color w:val="000000"/>
                <w:sz w:val="20"/>
                <w:szCs w:val="20"/>
              </w:rPr>
            </w:pPr>
            <w:r w:rsidRPr="00E87A9F">
              <w:rPr>
                <w:rStyle w:val="211pt"/>
                <w:sz w:val="20"/>
                <w:szCs w:val="20"/>
              </w:rPr>
              <w:t>до 25.07.2025</w:t>
            </w:r>
          </w:p>
        </w:tc>
        <w:tc>
          <w:tcPr>
            <w:tcW w:w="3118" w:type="dxa"/>
          </w:tcPr>
          <w:p w:rsidR="00E87A9F" w:rsidRPr="00DA41F6" w:rsidRDefault="006267EC" w:rsidP="006267EC">
            <w:pPr>
              <w:rPr>
                <w:rFonts w:ascii="Times New Roman" w:hAnsi="Times New Roman"/>
                <w:color w:val="000000"/>
                <w:sz w:val="20"/>
                <w:szCs w:val="20"/>
              </w:rPr>
            </w:pPr>
            <w:r w:rsidRPr="006267EC">
              <w:rPr>
                <w:rFonts w:ascii="Times New Roman" w:hAnsi="Times New Roman"/>
                <w:color w:val="000000"/>
                <w:sz w:val="20"/>
                <w:szCs w:val="20"/>
              </w:rPr>
              <w:t>Директор, завхоз</w:t>
            </w:r>
          </w:p>
        </w:tc>
      </w:tr>
      <w:tr w:rsidR="00E87A9F" w:rsidRPr="00DA41F6" w:rsidTr="00C02B33">
        <w:tc>
          <w:tcPr>
            <w:tcW w:w="588" w:type="dxa"/>
          </w:tcPr>
          <w:p w:rsidR="00E87A9F" w:rsidRPr="00DA41F6" w:rsidRDefault="00E87A9F" w:rsidP="00DA41F6">
            <w:pPr>
              <w:rPr>
                <w:rFonts w:ascii="Times New Roman" w:hAnsi="Times New Roman"/>
                <w:color w:val="000000"/>
                <w:sz w:val="20"/>
                <w:szCs w:val="20"/>
              </w:rPr>
            </w:pPr>
            <w:r w:rsidRPr="00DA41F6">
              <w:rPr>
                <w:rFonts w:ascii="Times New Roman" w:hAnsi="Times New Roman"/>
                <w:color w:val="000000"/>
                <w:sz w:val="20"/>
                <w:szCs w:val="20"/>
              </w:rPr>
              <w:t>11.</w:t>
            </w:r>
          </w:p>
        </w:tc>
        <w:tc>
          <w:tcPr>
            <w:tcW w:w="4843" w:type="dxa"/>
            <w:vAlign w:val="center"/>
          </w:tcPr>
          <w:p w:rsidR="00E87A9F" w:rsidRPr="00DA41F6" w:rsidRDefault="00E87A9F" w:rsidP="00DA41F6">
            <w:pPr>
              <w:pStyle w:val="20"/>
              <w:shd w:val="clear" w:color="auto" w:fill="auto"/>
              <w:spacing w:before="0" w:after="0" w:line="230" w:lineRule="exact"/>
              <w:jc w:val="left"/>
              <w:rPr>
                <w:sz w:val="20"/>
                <w:szCs w:val="20"/>
              </w:rPr>
            </w:pPr>
            <w:r w:rsidRPr="00DA41F6">
              <w:rPr>
                <w:rStyle w:val="211pt"/>
                <w:sz w:val="20"/>
                <w:szCs w:val="20"/>
              </w:rPr>
              <w:t>Осмотр объектов теплоснабжения и теплопотребляющих установок на предмет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 Составление соответствующего акта.</w:t>
            </w:r>
          </w:p>
        </w:tc>
        <w:tc>
          <w:tcPr>
            <w:tcW w:w="1658" w:type="dxa"/>
          </w:tcPr>
          <w:p w:rsidR="00E87A9F" w:rsidRPr="00E87A9F" w:rsidRDefault="00E87A9F" w:rsidP="009E65FA">
            <w:pPr>
              <w:rPr>
                <w:rFonts w:ascii="Times New Roman" w:hAnsi="Times New Roman"/>
                <w:color w:val="000000"/>
                <w:sz w:val="20"/>
                <w:szCs w:val="20"/>
              </w:rPr>
            </w:pPr>
            <w:r w:rsidRPr="00E87A9F">
              <w:rPr>
                <w:rStyle w:val="211pt"/>
                <w:sz w:val="20"/>
                <w:szCs w:val="20"/>
              </w:rPr>
              <w:t>до 25.07.2025</w:t>
            </w:r>
          </w:p>
        </w:tc>
        <w:tc>
          <w:tcPr>
            <w:tcW w:w="3118" w:type="dxa"/>
          </w:tcPr>
          <w:p w:rsidR="00E87A9F" w:rsidRPr="00DA41F6" w:rsidRDefault="006267EC" w:rsidP="006267EC">
            <w:pPr>
              <w:rPr>
                <w:rFonts w:ascii="Times New Roman" w:hAnsi="Times New Roman"/>
                <w:color w:val="000000"/>
                <w:sz w:val="20"/>
                <w:szCs w:val="20"/>
              </w:rPr>
            </w:pPr>
            <w:r w:rsidRPr="006267EC">
              <w:rPr>
                <w:rFonts w:ascii="Times New Roman" w:hAnsi="Times New Roman"/>
                <w:color w:val="000000"/>
                <w:sz w:val="20"/>
                <w:szCs w:val="20"/>
              </w:rPr>
              <w:t>Директор, завхоз</w:t>
            </w:r>
          </w:p>
        </w:tc>
      </w:tr>
      <w:tr w:rsidR="00E87A9F" w:rsidRPr="00DA41F6" w:rsidTr="00C02B33">
        <w:tc>
          <w:tcPr>
            <w:tcW w:w="588" w:type="dxa"/>
          </w:tcPr>
          <w:p w:rsidR="00E87A9F" w:rsidRPr="00DA41F6" w:rsidRDefault="00E87A9F" w:rsidP="00DA41F6">
            <w:pPr>
              <w:rPr>
                <w:rFonts w:ascii="Times New Roman" w:hAnsi="Times New Roman"/>
                <w:color w:val="000000"/>
                <w:sz w:val="20"/>
                <w:szCs w:val="20"/>
              </w:rPr>
            </w:pPr>
            <w:r w:rsidRPr="00DA41F6">
              <w:rPr>
                <w:rFonts w:ascii="Times New Roman" w:hAnsi="Times New Roman"/>
                <w:color w:val="000000"/>
                <w:sz w:val="20"/>
                <w:szCs w:val="20"/>
              </w:rPr>
              <w:t>12.</w:t>
            </w:r>
          </w:p>
        </w:tc>
        <w:tc>
          <w:tcPr>
            <w:tcW w:w="4843" w:type="dxa"/>
            <w:vAlign w:val="center"/>
          </w:tcPr>
          <w:p w:rsidR="00E87A9F" w:rsidRPr="00DA41F6" w:rsidRDefault="00E87A9F" w:rsidP="00DA41F6">
            <w:pPr>
              <w:pStyle w:val="20"/>
              <w:shd w:val="clear" w:color="auto" w:fill="auto"/>
              <w:spacing w:before="0" w:after="0" w:line="226" w:lineRule="exact"/>
              <w:jc w:val="left"/>
              <w:rPr>
                <w:sz w:val="20"/>
                <w:szCs w:val="20"/>
              </w:rPr>
            </w:pPr>
            <w:r w:rsidRPr="00DA41F6">
              <w:rPr>
                <w:rStyle w:val="211pt"/>
                <w:sz w:val="20"/>
                <w:szCs w:val="20"/>
              </w:rPr>
              <w:t>Подготовка акта сверки расчетов за поставленную тепловую энергию (мощность), теплоноситель, оказание услуг по поддержанию резервной тепловой мощности по состоянию на дату сверки, подтв</w:t>
            </w:r>
            <w:r>
              <w:rPr>
                <w:rStyle w:val="211pt"/>
                <w:sz w:val="20"/>
                <w:szCs w:val="20"/>
              </w:rPr>
              <w:t>е</w:t>
            </w:r>
            <w:r w:rsidRPr="00DA41F6">
              <w:rPr>
                <w:rStyle w:val="211pt"/>
                <w:sz w:val="20"/>
                <w:szCs w:val="20"/>
              </w:rPr>
              <w:t>рждающ</w:t>
            </w:r>
            <w:r>
              <w:rPr>
                <w:rStyle w:val="211pt"/>
                <w:sz w:val="20"/>
                <w:szCs w:val="20"/>
              </w:rPr>
              <w:t>е</w:t>
            </w:r>
            <w:r w:rsidRPr="00DA41F6">
              <w:rPr>
                <w:rStyle w:val="211pt"/>
                <w:sz w:val="20"/>
                <w:szCs w:val="20"/>
              </w:rPr>
              <w:t xml:space="preserve">го отсутствие задолженности, либо подписанный сторонами документ, </w:t>
            </w:r>
            <w:r>
              <w:rPr>
                <w:rStyle w:val="211pt"/>
                <w:sz w:val="20"/>
                <w:szCs w:val="20"/>
              </w:rPr>
              <w:t>подтверждающий</w:t>
            </w:r>
            <w:r w:rsidRPr="00DA41F6">
              <w:rPr>
                <w:rStyle w:val="211pt"/>
                <w:sz w:val="20"/>
                <w:szCs w:val="20"/>
              </w:rPr>
              <w:t xml:space="preserve"> урегулирование с теплоснабжающей организацией порядка пога</w:t>
            </w:r>
            <w:r>
              <w:rPr>
                <w:rStyle w:val="211pt"/>
                <w:sz w:val="20"/>
                <w:szCs w:val="20"/>
              </w:rPr>
              <w:t>ш</w:t>
            </w:r>
            <w:r w:rsidRPr="00DA41F6">
              <w:rPr>
                <w:rStyle w:val="211pt"/>
                <w:sz w:val="20"/>
                <w:szCs w:val="20"/>
              </w:rPr>
              <w:t>ения всей существующей задолженности.</w:t>
            </w:r>
          </w:p>
        </w:tc>
        <w:tc>
          <w:tcPr>
            <w:tcW w:w="1658" w:type="dxa"/>
          </w:tcPr>
          <w:p w:rsidR="00E87A9F" w:rsidRPr="00E87A9F" w:rsidRDefault="00E87A9F" w:rsidP="009E65FA">
            <w:pPr>
              <w:rPr>
                <w:rFonts w:ascii="Times New Roman" w:hAnsi="Times New Roman"/>
                <w:color w:val="000000"/>
                <w:sz w:val="20"/>
                <w:szCs w:val="20"/>
              </w:rPr>
            </w:pPr>
            <w:r w:rsidRPr="00E87A9F">
              <w:rPr>
                <w:rStyle w:val="211pt"/>
                <w:sz w:val="20"/>
                <w:szCs w:val="20"/>
              </w:rPr>
              <w:t>до 25.07.2025</w:t>
            </w:r>
          </w:p>
        </w:tc>
        <w:tc>
          <w:tcPr>
            <w:tcW w:w="3118" w:type="dxa"/>
          </w:tcPr>
          <w:p w:rsidR="00E87A9F" w:rsidRPr="00DA41F6" w:rsidRDefault="006267EC" w:rsidP="006267EC">
            <w:pPr>
              <w:rPr>
                <w:rFonts w:ascii="Times New Roman" w:hAnsi="Times New Roman"/>
                <w:color w:val="000000"/>
                <w:sz w:val="20"/>
                <w:szCs w:val="20"/>
              </w:rPr>
            </w:pPr>
            <w:r w:rsidRPr="006267EC">
              <w:rPr>
                <w:rFonts w:ascii="Times New Roman" w:hAnsi="Times New Roman"/>
                <w:color w:val="000000"/>
                <w:sz w:val="20"/>
                <w:szCs w:val="20"/>
              </w:rPr>
              <w:t>Директор, завхоз</w:t>
            </w:r>
          </w:p>
        </w:tc>
      </w:tr>
      <w:tr w:rsidR="00E87A9F" w:rsidRPr="00DA41F6" w:rsidTr="00DA41F6">
        <w:tc>
          <w:tcPr>
            <w:tcW w:w="588" w:type="dxa"/>
          </w:tcPr>
          <w:p w:rsidR="00E87A9F" w:rsidRPr="00DA41F6" w:rsidRDefault="00E87A9F" w:rsidP="00DA41F6">
            <w:pPr>
              <w:rPr>
                <w:rFonts w:ascii="Times New Roman" w:hAnsi="Times New Roman"/>
                <w:color w:val="000000"/>
                <w:sz w:val="20"/>
                <w:szCs w:val="20"/>
              </w:rPr>
            </w:pPr>
            <w:r w:rsidRPr="00DA41F6">
              <w:rPr>
                <w:rFonts w:ascii="Times New Roman" w:hAnsi="Times New Roman"/>
                <w:color w:val="000000"/>
                <w:sz w:val="20"/>
                <w:szCs w:val="20"/>
              </w:rPr>
              <w:t>13.</w:t>
            </w:r>
          </w:p>
        </w:tc>
        <w:tc>
          <w:tcPr>
            <w:tcW w:w="4843" w:type="dxa"/>
          </w:tcPr>
          <w:p w:rsidR="00E87A9F" w:rsidRPr="00DA41F6" w:rsidRDefault="00E87A9F" w:rsidP="00DA41F6">
            <w:pPr>
              <w:pStyle w:val="20"/>
              <w:shd w:val="clear" w:color="auto" w:fill="auto"/>
              <w:spacing w:before="0" w:after="0" w:line="230" w:lineRule="exact"/>
              <w:jc w:val="left"/>
              <w:rPr>
                <w:sz w:val="20"/>
                <w:szCs w:val="20"/>
              </w:rPr>
            </w:pPr>
            <w:r w:rsidRPr="00DA41F6">
              <w:rPr>
                <w:rStyle w:val="211pt"/>
                <w:sz w:val="20"/>
                <w:szCs w:val="20"/>
              </w:rPr>
              <w:t>Выполнение периодической проверки узлов учета. Составление соответствующего акта.</w:t>
            </w:r>
          </w:p>
        </w:tc>
        <w:tc>
          <w:tcPr>
            <w:tcW w:w="1658" w:type="dxa"/>
          </w:tcPr>
          <w:p w:rsidR="00E87A9F" w:rsidRPr="00E87A9F" w:rsidRDefault="00E87A9F" w:rsidP="009E65FA">
            <w:pPr>
              <w:rPr>
                <w:rFonts w:ascii="Times New Roman" w:hAnsi="Times New Roman"/>
                <w:color w:val="000000"/>
                <w:sz w:val="20"/>
                <w:szCs w:val="20"/>
              </w:rPr>
            </w:pPr>
            <w:r w:rsidRPr="00E87A9F">
              <w:rPr>
                <w:rStyle w:val="211pt"/>
                <w:sz w:val="20"/>
                <w:szCs w:val="20"/>
              </w:rPr>
              <w:t>до 25.07.2025</w:t>
            </w:r>
          </w:p>
        </w:tc>
        <w:tc>
          <w:tcPr>
            <w:tcW w:w="3118" w:type="dxa"/>
          </w:tcPr>
          <w:p w:rsidR="00E87A9F" w:rsidRPr="00DA41F6" w:rsidRDefault="006267EC" w:rsidP="006267EC">
            <w:pPr>
              <w:rPr>
                <w:rFonts w:ascii="Times New Roman" w:hAnsi="Times New Roman"/>
                <w:color w:val="000000"/>
                <w:sz w:val="20"/>
                <w:szCs w:val="20"/>
              </w:rPr>
            </w:pPr>
            <w:r w:rsidRPr="006267EC">
              <w:rPr>
                <w:rFonts w:ascii="Times New Roman" w:hAnsi="Times New Roman"/>
                <w:color w:val="000000"/>
                <w:sz w:val="20"/>
                <w:szCs w:val="20"/>
              </w:rPr>
              <w:t>Директор, завхоз</w:t>
            </w:r>
          </w:p>
        </w:tc>
      </w:tr>
      <w:tr w:rsidR="00E87A9F" w:rsidRPr="00DA41F6" w:rsidTr="00C02B33">
        <w:tc>
          <w:tcPr>
            <w:tcW w:w="588" w:type="dxa"/>
          </w:tcPr>
          <w:p w:rsidR="00E87A9F" w:rsidRPr="00DA41F6" w:rsidRDefault="00E87A9F" w:rsidP="00DA41F6">
            <w:pPr>
              <w:rPr>
                <w:rFonts w:ascii="Times New Roman" w:hAnsi="Times New Roman"/>
                <w:color w:val="000000"/>
                <w:sz w:val="20"/>
                <w:szCs w:val="20"/>
              </w:rPr>
            </w:pPr>
            <w:r w:rsidRPr="00DA41F6">
              <w:rPr>
                <w:rFonts w:ascii="Times New Roman" w:hAnsi="Times New Roman"/>
                <w:color w:val="000000"/>
                <w:sz w:val="20"/>
                <w:szCs w:val="20"/>
              </w:rPr>
              <w:t>14.</w:t>
            </w:r>
          </w:p>
        </w:tc>
        <w:tc>
          <w:tcPr>
            <w:tcW w:w="4843" w:type="dxa"/>
            <w:vAlign w:val="center"/>
          </w:tcPr>
          <w:p w:rsidR="00E87A9F" w:rsidRPr="00DA41F6" w:rsidRDefault="00E87A9F" w:rsidP="00DA41F6">
            <w:pPr>
              <w:pStyle w:val="20"/>
              <w:shd w:val="clear" w:color="auto" w:fill="auto"/>
              <w:spacing w:before="0" w:after="0" w:line="230" w:lineRule="exact"/>
              <w:jc w:val="left"/>
              <w:rPr>
                <w:sz w:val="20"/>
                <w:szCs w:val="20"/>
              </w:rPr>
            </w:pPr>
            <w:r w:rsidRPr="00DA41F6">
              <w:rPr>
                <w:rStyle w:val="211pt"/>
                <w:sz w:val="20"/>
                <w:szCs w:val="20"/>
              </w:rPr>
              <w:t>Проведение поверки (либо замены) измерительных приборов в тепловых пунктах. С указанием заводских номеров, отметки о наличии паспортов КИП. Составление соответствующего акта.</w:t>
            </w:r>
          </w:p>
        </w:tc>
        <w:tc>
          <w:tcPr>
            <w:tcW w:w="1658" w:type="dxa"/>
          </w:tcPr>
          <w:p w:rsidR="00E87A9F" w:rsidRPr="00E87A9F" w:rsidRDefault="00E87A9F" w:rsidP="009E65FA">
            <w:pPr>
              <w:rPr>
                <w:rFonts w:ascii="Times New Roman" w:hAnsi="Times New Roman"/>
                <w:color w:val="000000"/>
                <w:sz w:val="20"/>
                <w:szCs w:val="20"/>
              </w:rPr>
            </w:pPr>
            <w:r w:rsidRPr="00E87A9F">
              <w:rPr>
                <w:rStyle w:val="211pt"/>
                <w:sz w:val="20"/>
                <w:szCs w:val="20"/>
              </w:rPr>
              <w:t>до 25.07.2025</w:t>
            </w:r>
          </w:p>
        </w:tc>
        <w:tc>
          <w:tcPr>
            <w:tcW w:w="3118" w:type="dxa"/>
          </w:tcPr>
          <w:p w:rsidR="00E87A9F" w:rsidRPr="00DA41F6" w:rsidRDefault="006267EC" w:rsidP="006267EC">
            <w:pPr>
              <w:rPr>
                <w:rFonts w:ascii="Times New Roman" w:hAnsi="Times New Roman"/>
                <w:color w:val="000000"/>
                <w:sz w:val="20"/>
                <w:szCs w:val="20"/>
              </w:rPr>
            </w:pPr>
            <w:r w:rsidRPr="006267EC">
              <w:rPr>
                <w:rFonts w:ascii="Times New Roman" w:hAnsi="Times New Roman"/>
                <w:color w:val="000000"/>
                <w:sz w:val="20"/>
                <w:szCs w:val="20"/>
              </w:rPr>
              <w:t>Директор, завхоз</w:t>
            </w:r>
          </w:p>
        </w:tc>
      </w:tr>
      <w:tr w:rsidR="00E87A9F" w:rsidRPr="00DA41F6" w:rsidTr="00DA41F6">
        <w:tc>
          <w:tcPr>
            <w:tcW w:w="588" w:type="dxa"/>
          </w:tcPr>
          <w:p w:rsidR="00E87A9F" w:rsidRPr="00DA41F6" w:rsidRDefault="00E87A9F" w:rsidP="00DA41F6">
            <w:pPr>
              <w:rPr>
                <w:rFonts w:ascii="Times New Roman" w:hAnsi="Times New Roman"/>
                <w:color w:val="000000"/>
                <w:sz w:val="20"/>
                <w:szCs w:val="20"/>
              </w:rPr>
            </w:pPr>
            <w:r w:rsidRPr="00DA41F6">
              <w:rPr>
                <w:rFonts w:ascii="Times New Roman" w:hAnsi="Times New Roman"/>
                <w:color w:val="000000"/>
                <w:sz w:val="20"/>
                <w:szCs w:val="20"/>
              </w:rPr>
              <w:t>15.</w:t>
            </w:r>
          </w:p>
        </w:tc>
        <w:tc>
          <w:tcPr>
            <w:tcW w:w="4843" w:type="dxa"/>
          </w:tcPr>
          <w:p w:rsidR="00E87A9F" w:rsidRPr="00DA41F6" w:rsidRDefault="00E87A9F" w:rsidP="00DA41F6">
            <w:pPr>
              <w:pStyle w:val="20"/>
              <w:shd w:val="clear" w:color="auto" w:fill="auto"/>
              <w:spacing w:before="0" w:after="0" w:line="230" w:lineRule="exact"/>
              <w:jc w:val="left"/>
              <w:rPr>
                <w:sz w:val="20"/>
                <w:szCs w:val="20"/>
              </w:rPr>
            </w:pPr>
            <w:r w:rsidRPr="00DA41F6">
              <w:rPr>
                <w:rStyle w:val="211pt"/>
                <w:sz w:val="20"/>
                <w:szCs w:val="20"/>
              </w:rPr>
              <w:t>Выполнение работ по подготовке к отопительному периоду теплового контура здания. Составление соответствующего акта.</w:t>
            </w:r>
          </w:p>
        </w:tc>
        <w:tc>
          <w:tcPr>
            <w:tcW w:w="1658" w:type="dxa"/>
          </w:tcPr>
          <w:p w:rsidR="00E87A9F" w:rsidRPr="00E87A9F" w:rsidRDefault="00E87A9F" w:rsidP="009E65FA">
            <w:pPr>
              <w:rPr>
                <w:rFonts w:ascii="Times New Roman" w:hAnsi="Times New Roman"/>
                <w:color w:val="000000"/>
                <w:sz w:val="20"/>
                <w:szCs w:val="20"/>
              </w:rPr>
            </w:pPr>
            <w:r w:rsidRPr="00E87A9F">
              <w:rPr>
                <w:rStyle w:val="211pt"/>
                <w:sz w:val="20"/>
                <w:szCs w:val="20"/>
              </w:rPr>
              <w:t>до 25.07.2025</w:t>
            </w:r>
          </w:p>
        </w:tc>
        <w:tc>
          <w:tcPr>
            <w:tcW w:w="3118" w:type="dxa"/>
          </w:tcPr>
          <w:p w:rsidR="00E87A9F" w:rsidRPr="00DA41F6" w:rsidRDefault="006267EC" w:rsidP="006267EC">
            <w:pPr>
              <w:rPr>
                <w:rFonts w:ascii="Times New Roman" w:hAnsi="Times New Roman"/>
                <w:color w:val="000000"/>
                <w:sz w:val="20"/>
                <w:szCs w:val="20"/>
              </w:rPr>
            </w:pPr>
            <w:r w:rsidRPr="006267EC">
              <w:rPr>
                <w:rFonts w:ascii="Times New Roman" w:hAnsi="Times New Roman"/>
                <w:color w:val="000000"/>
                <w:sz w:val="20"/>
                <w:szCs w:val="20"/>
              </w:rPr>
              <w:t>Директор, завхоз</w:t>
            </w:r>
          </w:p>
        </w:tc>
      </w:tr>
      <w:tr w:rsidR="00E87A9F" w:rsidRPr="00DA41F6" w:rsidTr="00DA41F6">
        <w:tc>
          <w:tcPr>
            <w:tcW w:w="588" w:type="dxa"/>
          </w:tcPr>
          <w:p w:rsidR="00E87A9F" w:rsidRPr="00DA41F6" w:rsidRDefault="00E87A9F" w:rsidP="00DA41F6">
            <w:pPr>
              <w:rPr>
                <w:rFonts w:ascii="Times New Roman" w:hAnsi="Times New Roman"/>
                <w:color w:val="000000"/>
                <w:sz w:val="20"/>
                <w:szCs w:val="20"/>
              </w:rPr>
            </w:pPr>
            <w:r w:rsidRPr="00DA41F6">
              <w:rPr>
                <w:rFonts w:ascii="Times New Roman" w:hAnsi="Times New Roman"/>
                <w:color w:val="000000"/>
                <w:sz w:val="20"/>
                <w:szCs w:val="20"/>
              </w:rPr>
              <w:t>16.</w:t>
            </w:r>
          </w:p>
        </w:tc>
        <w:tc>
          <w:tcPr>
            <w:tcW w:w="4843" w:type="dxa"/>
          </w:tcPr>
          <w:p w:rsidR="00E87A9F" w:rsidRPr="00DA41F6" w:rsidRDefault="00E87A9F" w:rsidP="00DA41F6">
            <w:pPr>
              <w:pStyle w:val="20"/>
              <w:shd w:val="clear" w:color="auto" w:fill="auto"/>
              <w:spacing w:before="0" w:after="0" w:line="230" w:lineRule="exact"/>
              <w:jc w:val="left"/>
              <w:rPr>
                <w:sz w:val="20"/>
                <w:szCs w:val="20"/>
              </w:rPr>
            </w:pPr>
            <w:r w:rsidRPr="00DA41F6">
              <w:rPr>
                <w:rStyle w:val="211pt"/>
                <w:sz w:val="20"/>
                <w:szCs w:val="20"/>
              </w:rPr>
              <w:t>Составление оценочного листа для расчета индекса готовности к отопительному периоду.</w:t>
            </w:r>
          </w:p>
        </w:tc>
        <w:tc>
          <w:tcPr>
            <w:tcW w:w="1658" w:type="dxa"/>
          </w:tcPr>
          <w:p w:rsidR="00E87A9F" w:rsidRPr="00E87A9F" w:rsidRDefault="00E87A9F" w:rsidP="009E65FA">
            <w:pPr>
              <w:rPr>
                <w:rFonts w:ascii="Times New Roman" w:hAnsi="Times New Roman"/>
                <w:color w:val="000000"/>
                <w:sz w:val="20"/>
                <w:szCs w:val="20"/>
              </w:rPr>
            </w:pPr>
            <w:r w:rsidRPr="00E87A9F">
              <w:rPr>
                <w:rStyle w:val="211pt"/>
                <w:sz w:val="20"/>
                <w:szCs w:val="20"/>
              </w:rPr>
              <w:t>до 25.07.2025</w:t>
            </w:r>
          </w:p>
        </w:tc>
        <w:tc>
          <w:tcPr>
            <w:tcW w:w="3118" w:type="dxa"/>
          </w:tcPr>
          <w:p w:rsidR="00E87A9F" w:rsidRPr="00DA41F6" w:rsidRDefault="006267EC" w:rsidP="006267EC">
            <w:pPr>
              <w:rPr>
                <w:rFonts w:ascii="Times New Roman" w:hAnsi="Times New Roman"/>
                <w:color w:val="000000"/>
                <w:sz w:val="20"/>
                <w:szCs w:val="20"/>
              </w:rPr>
            </w:pPr>
            <w:r w:rsidRPr="006267EC">
              <w:rPr>
                <w:rFonts w:ascii="Times New Roman" w:hAnsi="Times New Roman"/>
                <w:color w:val="000000"/>
                <w:sz w:val="20"/>
                <w:szCs w:val="20"/>
              </w:rPr>
              <w:t>Директор, завхоз</w:t>
            </w:r>
          </w:p>
        </w:tc>
      </w:tr>
      <w:tr w:rsidR="00E87A9F" w:rsidRPr="00DA41F6" w:rsidTr="00C02B33">
        <w:tc>
          <w:tcPr>
            <w:tcW w:w="588" w:type="dxa"/>
          </w:tcPr>
          <w:p w:rsidR="00E87A9F" w:rsidRPr="00DA41F6" w:rsidRDefault="00E87A9F" w:rsidP="00DA41F6">
            <w:pPr>
              <w:rPr>
                <w:rFonts w:ascii="Times New Roman" w:hAnsi="Times New Roman"/>
                <w:color w:val="000000"/>
                <w:sz w:val="20"/>
                <w:szCs w:val="20"/>
              </w:rPr>
            </w:pPr>
            <w:r w:rsidRPr="00DA41F6">
              <w:rPr>
                <w:rFonts w:ascii="Times New Roman" w:hAnsi="Times New Roman"/>
                <w:color w:val="000000"/>
                <w:sz w:val="20"/>
                <w:szCs w:val="20"/>
              </w:rPr>
              <w:t>17.</w:t>
            </w:r>
          </w:p>
        </w:tc>
        <w:tc>
          <w:tcPr>
            <w:tcW w:w="4843" w:type="dxa"/>
            <w:vAlign w:val="center"/>
          </w:tcPr>
          <w:p w:rsidR="00E87A9F" w:rsidRPr="00DA41F6" w:rsidRDefault="00E87A9F" w:rsidP="00DA41F6">
            <w:pPr>
              <w:pStyle w:val="20"/>
              <w:shd w:val="clear" w:color="auto" w:fill="auto"/>
              <w:spacing w:before="0" w:after="0" w:line="230" w:lineRule="exact"/>
              <w:jc w:val="left"/>
              <w:rPr>
                <w:sz w:val="20"/>
                <w:szCs w:val="20"/>
              </w:rPr>
            </w:pPr>
            <w:r w:rsidRPr="00DA41F6">
              <w:rPr>
                <w:rStyle w:val="211pt"/>
                <w:sz w:val="20"/>
                <w:szCs w:val="20"/>
              </w:rPr>
              <w:t>Оформление и получение акта проверки технической готовности теплопотребляющей установки объекта к отопительному периоду, составленного по результатам анализа документов и визуального осмотра.</w:t>
            </w:r>
          </w:p>
        </w:tc>
        <w:tc>
          <w:tcPr>
            <w:tcW w:w="1658" w:type="dxa"/>
          </w:tcPr>
          <w:p w:rsidR="00E87A9F" w:rsidRPr="00E87A9F" w:rsidRDefault="00E87A9F" w:rsidP="00E87A9F">
            <w:pPr>
              <w:rPr>
                <w:rFonts w:ascii="Times New Roman" w:hAnsi="Times New Roman"/>
                <w:color w:val="000000"/>
                <w:sz w:val="20"/>
                <w:szCs w:val="20"/>
              </w:rPr>
            </w:pPr>
            <w:r w:rsidRPr="00E87A9F">
              <w:rPr>
                <w:rStyle w:val="211pt"/>
                <w:sz w:val="20"/>
                <w:szCs w:val="20"/>
              </w:rPr>
              <w:t xml:space="preserve">до </w:t>
            </w:r>
            <w:r>
              <w:rPr>
                <w:rStyle w:val="211pt"/>
                <w:sz w:val="20"/>
                <w:szCs w:val="20"/>
              </w:rPr>
              <w:t>01.09</w:t>
            </w:r>
            <w:r w:rsidRPr="00E87A9F">
              <w:rPr>
                <w:rStyle w:val="211pt"/>
                <w:sz w:val="20"/>
                <w:szCs w:val="20"/>
              </w:rPr>
              <w:t>.2025</w:t>
            </w:r>
          </w:p>
        </w:tc>
        <w:tc>
          <w:tcPr>
            <w:tcW w:w="3118" w:type="dxa"/>
          </w:tcPr>
          <w:p w:rsidR="00E87A9F" w:rsidRPr="00DA41F6" w:rsidRDefault="006267EC" w:rsidP="006267EC">
            <w:pPr>
              <w:rPr>
                <w:rFonts w:ascii="Times New Roman" w:hAnsi="Times New Roman"/>
                <w:color w:val="000000"/>
                <w:sz w:val="20"/>
                <w:szCs w:val="20"/>
              </w:rPr>
            </w:pPr>
            <w:r w:rsidRPr="006267EC">
              <w:rPr>
                <w:rFonts w:ascii="Times New Roman" w:hAnsi="Times New Roman"/>
                <w:color w:val="000000"/>
                <w:sz w:val="20"/>
                <w:szCs w:val="20"/>
              </w:rPr>
              <w:t>Директор, завхоз</w:t>
            </w:r>
          </w:p>
        </w:tc>
      </w:tr>
      <w:tr w:rsidR="00E87A9F" w:rsidRPr="00DA41F6" w:rsidTr="00C02B33">
        <w:tc>
          <w:tcPr>
            <w:tcW w:w="588" w:type="dxa"/>
          </w:tcPr>
          <w:p w:rsidR="00E87A9F" w:rsidRPr="00DA41F6" w:rsidRDefault="00E87A9F" w:rsidP="00DA41F6">
            <w:pPr>
              <w:rPr>
                <w:rFonts w:ascii="Times New Roman" w:hAnsi="Times New Roman"/>
                <w:color w:val="000000"/>
                <w:sz w:val="20"/>
                <w:szCs w:val="20"/>
              </w:rPr>
            </w:pPr>
            <w:r w:rsidRPr="00DA41F6">
              <w:rPr>
                <w:rFonts w:ascii="Times New Roman" w:hAnsi="Times New Roman"/>
                <w:color w:val="000000"/>
                <w:sz w:val="20"/>
                <w:szCs w:val="20"/>
              </w:rPr>
              <w:t>18.</w:t>
            </w:r>
          </w:p>
        </w:tc>
        <w:tc>
          <w:tcPr>
            <w:tcW w:w="4843" w:type="dxa"/>
            <w:vAlign w:val="center"/>
          </w:tcPr>
          <w:p w:rsidR="00E87A9F" w:rsidRPr="00DA41F6" w:rsidRDefault="00E87A9F" w:rsidP="00DA41F6">
            <w:pPr>
              <w:pStyle w:val="20"/>
              <w:shd w:val="clear" w:color="auto" w:fill="auto"/>
              <w:spacing w:before="0" w:after="0" w:line="230" w:lineRule="exact"/>
              <w:jc w:val="left"/>
              <w:rPr>
                <w:sz w:val="20"/>
                <w:szCs w:val="20"/>
              </w:rPr>
            </w:pPr>
            <w:r w:rsidRPr="00DA41F6">
              <w:rPr>
                <w:rStyle w:val="211pt"/>
                <w:sz w:val="20"/>
                <w:szCs w:val="20"/>
              </w:rPr>
              <w:t>Получение паспорта готовности к отопительному сезону 2025-2026 г.г.</w:t>
            </w:r>
          </w:p>
        </w:tc>
        <w:tc>
          <w:tcPr>
            <w:tcW w:w="1658" w:type="dxa"/>
          </w:tcPr>
          <w:p w:rsidR="00E87A9F" w:rsidRPr="00E87A9F" w:rsidRDefault="00E87A9F" w:rsidP="00E87A9F">
            <w:pPr>
              <w:rPr>
                <w:rFonts w:ascii="Times New Roman" w:hAnsi="Times New Roman"/>
                <w:color w:val="000000"/>
                <w:sz w:val="20"/>
                <w:szCs w:val="20"/>
              </w:rPr>
            </w:pPr>
            <w:r w:rsidRPr="00E87A9F">
              <w:rPr>
                <w:rStyle w:val="211pt"/>
                <w:sz w:val="20"/>
                <w:szCs w:val="20"/>
              </w:rPr>
              <w:t xml:space="preserve">до </w:t>
            </w:r>
            <w:r>
              <w:rPr>
                <w:rStyle w:val="211pt"/>
                <w:sz w:val="20"/>
                <w:szCs w:val="20"/>
              </w:rPr>
              <w:t>01.09</w:t>
            </w:r>
            <w:r w:rsidRPr="00E87A9F">
              <w:rPr>
                <w:rStyle w:val="211pt"/>
                <w:sz w:val="20"/>
                <w:szCs w:val="20"/>
              </w:rPr>
              <w:t>.2025</w:t>
            </w:r>
          </w:p>
        </w:tc>
        <w:tc>
          <w:tcPr>
            <w:tcW w:w="3118" w:type="dxa"/>
          </w:tcPr>
          <w:p w:rsidR="00E87A9F" w:rsidRPr="00DA41F6" w:rsidRDefault="006267EC" w:rsidP="006267EC">
            <w:pPr>
              <w:rPr>
                <w:rFonts w:ascii="Times New Roman" w:hAnsi="Times New Roman"/>
                <w:color w:val="000000"/>
                <w:sz w:val="20"/>
                <w:szCs w:val="20"/>
              </w:rPr>
            </w:pPr>
            <w:r w:rsidRPr="006267EC">
              <w:rPr>
                <w:rFonts w:ascii="Times New Roman" w:hAnsi="Times New Roman"/>
                <w:color w:val="000000"/>
                <w:sz w:val="20"/>
                <w:szCs w:val="20"/>
              </w:rPr>
              <w:t>Директор, завхоз</w:t>
            </w:r>
          </w:p>
        </w:tc>
      </w:tr>
    </w:tbl>
    <w:p w:rsidR="00DA41F6" w:rsidRDefault="00DA41F6" w:rsidP="00DA41F6">
      <w:pPr>
        <w:jc w:val="center"/>
        <w:rPr>
          <w:rFonts w:ascii="Times New Roman" w:hAnsi="Times New Roman"/>
        </w:rPr>
      </w:pPr>
    </w:p>
    <w:p w:rsidR="006F4044" w:rsidRDefault="006F4044" w:rsidP="00DA41F6">
      <w:pPr>
        <w:jc w:val="center"/>
        <w:rPr>
          <w:rFonts w:ascii="Times New Roman" w:hAnsi="Times New Roman"/>
        </w:rPr>
      </w:pPr>
    </w:p>
    <w:p w:rsidR="006F4044" w:rsidRDefault="006F4044" w:rsidP="00DA41F6">
      <w:pPr>
        <w:jc w:val="center"/>
        <w:rPr>
          <w:rFonts w:ascii="Times New Roman" w:hAnsi="Times New Roman"/>
        </w:rPr>
      </w:pPr>
    </w:p>
    <w:p w:rsidR="006F4044" w:rsidRDefault="006F4044" w:rsidP="00DA41F6">
      <w:pPr>
        <w:jc w:val="center"/>
        <w:rPr>
          <w:rFonts w:ascii="Times New Roman" w:hAnsi="Times New Roman"/>
        </w:rPr>
      </w:pPr>
    </w:p>
    <w:tbl>
      <w:tblPr>
        <w:tblW w:w="0" w:type="auto"/>
        <w:tblInd w:w="108" w:type="dxa"/>
        <w:tblLook w:val="04A0" w:firstRow="1" w:lastRow="0" w:firstColumn="1" w:lastColumn="0" w:noHBand="0" w:noVBand="1"/>
      </w:tblPr>
      <w:tblGrid>
        <w:gridCol w:w="4962"/>
        <w:gridCol w:w="4819"/>
      </w:tblGrid>
      <w:tr w:rsidR="006F4044" w:rsidRPr="006F4044" w:rsidTr="006F4044">
        <w:tc>
          <w:tcPr>
            <w:tcW w:w="4962" w:type="dxa"/>
          </w:tcPr>
          <w:p w:rsidR="006F4044" w:rsidRPr="006F4044" w:rsidRDefault="006F4044" w:rsidP="006F4044">
            <w:pPr>
              <w:spacing w:after="0" w:line="240" w:lineRule="auto"/>
              <w:jc w:val="center"/>
              <w:rPr>
                <w:rFonts w:ascii="Times New Roman" w:hAnsi="Times New Roman"/>
                <w:sz w:val="24"/>
                <w:szCs w:val="24"/>
              </w:rPr>
            </w:pPr>
            <w:r w:rsidRPr="006F4044">
              <w:rPr>
                <w:rFonts w:ascii="Times New Roman" w:hAnsi="Times New Roman"/>
                <w:sz w:val="24"/>
                <w:szCs w:val="24"/>
              </w:rPr>
              <w:t>«СОГЛАСОВАНО»</w:t>
            </w:r>
          </w:p>
          <w:p w:rsidR="006F4044" w:rsidRPr="006F4044" w:rsidRDefault="006F4044" w:rsidP="006F4044">
            <w:pPr>
              <w:spacing w:after="0" w:line="240" w:lineRule="auto"/>
              <w:jc w:val="center"/>
              <w:rPr>
                <w:rFonts w:ascii="Times New Roman" w:hAnsi="Times New Roman"/>
                <w:sz w:val="24"/>
                <w:szCs w:val="24"/>
              </w:rPr>
            </w:pPr>
            <w:r w:rsidRPr="006F4044">
              <w:rPr>
                <w:rFonts w:ascii="Times New Roman" w:hAnsi="Times New Roman"/>
                <w:sz w:val="24"/>
                <w:szCs w:val="24"/>
              </w:rPr>
              <w:t>Представитель ГУП «Брянсккоммунэнерго»</w:t>
            </w:r>
          </w:p>
        </w:tc>
        <w:tc>
          <w:tcPr>
            <w:tcW w:w="4819" w:type="dxa"/>
          </w:tcPr>
          <w:p w:rsidR="006F4044" w:rsidRPr="006F4044" w:rsidRDefault="006F4044" w:rsidP="006F4044">
            <w:pPr>
              <w:spacing w:after="0" w:line="240" w:lineRule="auto"/>
              <w:jc w:val="center"/>
              <w:rPr>
                <w:rFonts w:ascii="Times New Roman" w:hAnsi="Times New Roman"/>
                <w:sz w:val="24"/>
                <w:szCs w:val="24"/>
              </w:rPr>
            </w:pPr>
            <w:r w:rsidRPr="006F4044">
              <w:rPr>
                <w:rFonts w:ascii="Times New Roman" w:hAnsi="Times New Roman"/>
                <w:sz w:val="24"/>
                <w:szCs w:val="24"/>
              </w:rPr>
              <w:t>«УТВЕРЖДАЮ»</w:t>
            </w:r>
          </w:p>
          <w:p w:rsidR="006F4044" w:rsidRPr="006F4044" w:rsidRDefault="006F4044" w:rsidP="006F4044">
            <w:pPr>
              <w:spacing w:after="0" w:line="240" w:lineRule="auto"/>
              <w:rPr>
                <w:rFonts w:ascii="Times New Roman" w:hAnsi="Times New Roman"/>
                <w:sz w:val="24"/>
                <w:szCs w:val="24"/>
              </w:rPr>
            </w:pPr>
            <w:r w:rsidRPr="006F4044">
              <w:rPr>
                <w:rFonts w:ascii="Times New Roman" w:hAnsi="Times New Roman"/>
                <w:sz w:val="24"/>
                <w:szCs w:val="24"/>
              </w:rPr>
              <w:t xml:space="preserve">Директор </w:t>
            </w:r>
          </w:p>
          <w:p w:rsidR="006F4044" w:rsidRPr="006F4044" w:rsidRDefault="006F4044" w:rsidP="006F4044">
            <w:pPr>
              <w:spacing w:after="0" w:line="240" w:lineRule="auto"/>
              <w:rPr>
                <w:rFonts w:ascii="Times New Roman" w:hAnsi="Times New Roman"/>
                <w:sz w:val="24"/>
                <w:szCs w:val="24"/>
              </w:rPr>
            </w:pPr>
          </w:p>
          <w:p w:rsidR="006F4044" w:rsidRPr="006F4044" w:rsidRDefault="006F4044" w:rsidP="006F4044">
            <w:pPr>
              <w:spacing w:after="0" w:line="240" w:lineRule="auto"/>
              <w:rPr>
                <w:rFonts w:ascii="Times New Roman" w:hAnsi="Times New Roman"/>
                <w:sz w:val="24"/>
                <w:szCs w:val="24"/>
              </w:rPr>
            </w:pPr>
            <w:r w:rsidRPr="006F4044">
              <w:rPr>
                <w:rFonts w:ascii="Times New Roman" w:hAnsi="Times New Roman"/>
                <w:sz w:val="24"/>
                <w:szCs w:val="24"/>
              </w:rPr>
              <w:t>_____________________Тиханкова А.И.</w:t>
            </w:r>
          </w:p>
        </w:tc>
      </w:tr>
    </w:tbl>
    <w:p w:rsidR="006F4044" w:rsidRDefault="006F4044" w:rsidP="006F4044"/>
    <w:p w:rsidR="006F4044" w:rsidRDefault="006F4044" w:rsidP="006F4044">
      <w:pPr>
        <w:pStyle w:val="120"/>
        <w:keepNext/>
        <w:keepLines/>
        <w:shd w:val="clear" w:color="auto" w:fill="auto"/>
        <w:spacing w:after="199" w:line="240" w:lineRule="exact"/>
        <w:ind w:left="160"/>
      </w:pPr>
      <w:r>
        <w:rPr>
          <w:color w:val="000000"/>
          <w:sz w:val="24"/>
          <w:szCs w:val="24"/>
        </w:rPr>
        <w:t>ПЛАН</w:t>
      </w:r>
    </w:p>
    <w:p w:rsidR="006F4044" w:rsidRDefault="006F4044" w:rsidP="006F4044">
      <w:pPr>
        <w:jc w:val="center"/>
        <w:rPr>
          <w:rFonts w:ascii="Times New Roman" w:hAnsi="Times New Roman"/>
          <w:color w:val="000000"/>
          <w:sz w:val="24"/>
          <w:szCs w:val="24"/>
        </w:rPr>
      </w:pPr>
      <w:r w:rsidRPr="00DA41F6">
        <w:rPr>
          <w:rFonts w:ascii="Times New Roman" w:hAnsi="Times New Roman"/>
          <w:color w:val="000000"/>
          <w:sz w:val="24"/>
          <w:szCs w:val="24"/>
        </w:rPr>
        <w:t xml:space="preserve">мероприятий по подготовке муниципального </w:t>
      </w:r>
      <w:r>
        <w:rPr>
          <w:rFonts w:ascii="Times New Roman" w:hAnsi="Times New Roman"/>
          <w:color w:val="000000"/>
          <w:sz w:val="24"/>
          <w:szCs w:val="24"/>
        </w:rPr>
        <w:t xml:space="preserve">   бюджетного </w:t>
      </w:r>
      <w:r w:rsidRPr="00DA41F6">
        <w:rPr>
          <w:rFonts w:ascii="Times New Roman" w:hAnsi="Times New Roman"/>
          <w:color w:val="000000"/>
          <w:sz w:val="24"/>
          <w:szCs w:val="24"/>
        </w:rPr>
        <w:t xml:space="preserve"> общеобразовательного учреждения </w:t>
      </w:r>
      <w:r>
        <w:rPr>
          <w:rFonts w:ascii="Times New Roman" w:hAnsi="Times New Roman"/>
          <w:color w:val="000000"/>
          <w:sz w:val="24"/>
          <w:szCs w:val="24"/>
        </w:rPr>
        <w:t xml:space="preserve"> «Мичуринская средняя общеобразовательная школа» д/с "Гуси - лебеди" Брянского района</w:t>
      </w:r>
      <w:r w:rsidRPr="00DA41F6">
        <w:rPr>
          <w:rFonts w:ascii="Times New Roman" w:hAnsi="Times New Roman"/>
          <w:color w:val="000000"/>
          <w:sz w:val="24"/>
          <w:szCs w:val="24"/>
        </w:rPr>
        <w:t xml:space="preserve"> к отопительному периоду 2025-2026 года</w:t>
      </w:r>
      <w:r w:rsidRPr="00DA41F6">
        <w:rPr>
          <w:rFonts w:ascii="Times New Roman" w:hAnsi="Times New Roman"/>
          <w:color w:val="000000"/>
          <w:sz w:val="24"/>
          <w:szCs w:val="24"/>
        </w:rPr>
        <w:br/>
        <w:t xml:space="preserve">(в соответствии с Приказом Минэнерго России от 13.11.2024 г. </w:t>
      </w:r>
      <w:r w:rsidRPr="00DA41F6">
        <w:rPr>
          <w:rFonts w:ascii="Times New Roman" w:hAnsi="Times New Roman"/>
          <w:color w:val="000000"/>
          <w:sz w:val="24"/>
          <w:szCs w:val="24"/>
          <w:lang w:val="en-US" w:eastAsia="en-US"/>
        </w:rPr>
        <w:t>N</w:t>
      </w:r>
      <w:r w:rsidRPr="00DA41F6">
        <w:rPr>
          <w:rFonts w:ascii="Times New Roman" w:hAnsi="Times New Roman"/>
          <w:color w:val="000000"/>
          <w:sz w:val="24"/>
          <w:szCs w:val="24"/>
          <w:lang w:eastAsia="en-US"/>
        </w:rPr>
        <w:t xml:space="preserve"> </w:t>
      </w:r>
      <w:r w:rsidRPr="00DA41F6">
        <w:rPr>
          <w:rFonts w:ascii="Times New Roman" w:hAnsi="Times New Roman"/>
          <w:color w:val="000000"/>
          <w:sz w:val="24"/>
          <w:szCs w:val="24"/>
        </w:rPr>
        <w:t>2234</w:t>
      </w:r>
      <w:r>
        <w:rPr>
          <w:rFonts w:ascii="Times New Roman" w:hAnsi="Times New Roman"/>
          <w:color w:val="000000"/>
          <w:sz w:val="24"/>
          <w:szCs w:val="24"/>
        </w:rPr>
        <w:t>)</w:t>
      </w:r>
    </w:p>
    <w:p w:rsidR="006F4044" w:rsidRPr="00DA41F6" w:rsidRDefault="006F4044" w:rsidP="006F4044">
      <w:pPr>
        <w:numPr>
          <w:ilvl w:val="0"/>
          <w:numId w:val="2"/>
        </w:numPr>
        <w:rPr>
          <w:rFonts w:ascii="Times New Roman" w:hAnsi="Times New Roman"/>
          <w:color w:val="000000"/>
          <w:sz w:val="24"/>
          <w:szCs w:val="24"/>
        </w:rPr>
      </w:pPr>
      <w:r w:rsidRPr="00DA41F6">
        <w:rPr>
          <w:rFonts w:ascii="Times New Roman" w:hAnsi="Times New Roman"/>
          <w:color w:val="000000"/>
          <w:sz w:val="24"/>
          <w:szCs w:val="24"/>
        </w:rPr>
        <w:t>Общие положения</w:t>
      </w:r>
    </w:p>
    <w:tbl>
      <w:tblPr>
        <w:tblW w:w="10206"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10"/>
        <w:gridCol w:w="4252"/>
        <w:gridCol w:w="5244"/>
      </w:tblGrid>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1</w:t>
            </w:r>
          </w:p>
        </w:tc>
        <w:tc>
          <w:tcPr>
            <w:tcW w:w="4252" w:type="dxa"/>
            <w:vAlign w:val="center"/>
          </w:tcPr>
          <w:p w:rsidR="006F4044" w:rsidRPr="006F4044" w:rsidRDefault="006F4044" w:rsidP="006F4044">
            <w:pPr>
              <w:pStyle w:val="20"/>
              <w:shd w:val="clear" w:color="auto" w:fill="auto"/>
              <w:spacing w:before="0" w:after="0" w:line="220" w:lineRule="exact"/>
              <w:jc w:val="left"/>
              <w:rPr>
                <w:sz w:val="20"/>
                <w:szCs w:val="20"/>
              </w:rPr>
            </w:pPr>
            <w:r w:rsidRPr="006F4044">
              <w:rPr>
                <w:rStyle w:val="211pt"/>
                <w:sz w:val="20"/>
                <w:szCs w:val="20"/>
              </w:rPr>
              <w:t>Адрес объекта</w:t>
            </w:r>
          </w:p>
        </w:tc>
        <w:tc>
          <w:tcPr>
            <w:tcW w:w="5244" w:type="dxa"/>
          </w:tcPr>
          <w:p w:rsidR="006F4044" w:rsidRPr="006F4044" w:rsidRDefault="006F4044" w:rsidP="006F4044">
            <w:pPr>
              <w:spacing w:after="0" w:line="240" w:lineRule="auto"/>
              <w:rPr>
                <w:rFonts w:ascii="Times New Roman" w:hAnsi="Times New Roman"/>
                <w:i/>
                <w:color w:val="000000"/>
                <w:sz w:val="20"/>
                <w:szCs w:val="20"/>
              </w:rPr>
            </w:pPr>
            <w:r w:rsidRPr="006F4044">
              <w:rPr>
                <w:rFonts w:ascii="Times New Roman" w:hAnsi="Times New Roman"/>
                <w:i/>
                <w:color w:val="000000"/>
                <w:sz w:val="20"/>
                <w:szCs w:val="20"/>
              </w:rPr>
              <w:t xml:space="preserve">Брянский р-н, п.Мичуринский, ул. </w:t>
            </w:r>
            <w:r>
              <w:rPr>
                <w:rFonts w:ascii="Times New Roman" w:hAnsi="Times New Roman"/>
                <w:i/>
                <w:color w:val="000000"/>
                <w:sz w:val="20"/>
                <w:szCs w:val="20"/>
              </w:rPr>
              <w:t>Садовая</w:t>
            </w:r>
            <w:r w:rsidRPr="006F4044">
              <w:rPr>
                <w:rFonts w:ascii="Times New Roman" w:hAnsi="Times New Roman"/>
                <w:i/>
                <w:color w:val="000000"/>
                <w:sz w:val="20"/>
                <w:szCs w:val="20"/>
              </w:rPr>
              <w:t>, д.</w:t>
            </w:r>
            <w:r>
              <w:rPr>
                <w:rFonts w:ascii="Times New Roman" w:hAnsi="Times New Roman"/>
                <w:i/>
                <w:color w:val="000000"/>
                <w:sz w:val="20"/>
                <w:szCs w:val="20"/>
              </w:rPr>
              <w:t>6</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2</w:t>
            </w:r>
          </w:p>
        </w:tc>
        <w:tc>
          <w:tcPr>
            <w:tcW w:w="4252" w:type="dxa"/>
            <w:vAlign w:val="bottom"/>
          </w:tcPr>
          <w:p w:rsidR="006F4044" w:rsidRPr="006F4044" w:rsidRDefault="006F4044" w:rsidP="006F4044">
            <w:pPr>
              <w:pStyle w:val="20"/>
              <w:shd w:val="clear" w:color="auto" w:fill="auto"/>
              <w:spacing w:before="0" w:after="0" w:line="220" w:lineRule="exact"/>
              <w:jc w:val="left"/>
              <w:rPr>
                <w:sz w:val="20"/>
                <w:szCs w:val="20"/>
              </w:rPr>
            </w:pPr>
            <w:r w:rsidRPr="006F4044">
              <w:rPr>
                <w:rStyle w:val="211pt"/>
                <w:sz w:val="20"/>
                <w:szCs w:val="20"/>
              </w:rPr>
              <w:t>Год постройки/ввода эксплуатацию</w:t>
            </w:r>
          </w:p>
        </w:tc>
        <w:tc>
          <w:tcPr>
            <w:tcW w:w="5244" w:type="dxa"/>
          </w:tcPr>
          <w:p w:rsidR="006F4044" w:rsidRPr="006F4044" w:rsidRDefault="006F4044" w:rsidP="00EE1065">
            <w:pPr>
              <w:spacing w:after="0" w:line="240" w:lineRule="auto"/>
              <w:rPr>
                <w:rFonts w:ascii="Times New Roman" w:hAnsi="Times New Roman"/>
                <w:i/>
                <w:color w:val="000000"/>
                <w:sz w:val="20"/>
                <w:szCs w:val="20"/>
              </w:rPr>
            </w:pPr>
            <w:r w:rsidRPr="006F4044">
              <w:rPr>
                <w:rFonts w:ascii="Times New Roman" w:hAnsi="Times New Roman"/>
                <w:i/>
                <w:color w:val="000000"/>
                <w:sz w:val="20"/>
                <w:szCs w:val="20"/>
              </w:rPr>
              <w:t>19</w:t>
            </w:r>
            <w:r>
              <w:rPr>
                <w:rFonts w:ascii="Times New Roman" w:hAnsi="Times New Roman"/>
                <w:i/>
                <w:color w:val="000000"/>
                <w:sz w:val="20"/>
                <w:szCs w:val="20"/>
              </w:rPr>
              <w:t>6</w:t>
            </w:r>
            <w:r w:rsidR="00EE1065">
              <w:rPr>
                <w:rFonts w:ascii="Times New Roman" w:hAnsi="Times New Roman"/>
                <w:i/>
                <w:color w:val="000000"/>
                <w:sz w:val="20"/>
                <w:szCs w:val="20"/>
              </w:rPr>
              <w:t>9</w:t>
            </w:r>
            <w:r w:rsidRPr="006F4044">
              <w:rPr>
                <w:rFonts w:ascii="Times New Roman" w:hAnsi="Times New Roman"/>
                <w:i/>
                <w:color w:val="000000"/>
                <w:sz w:val="20"/>
                <w:szCs w:val="20"/>
              </w:rPr>
              <w:t>г</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3</w:t>
            </w:r>
          </w:p>
        </w:tc>
        <w:tc>
          <w:tcPr>
            <w:tcW w:w="4252" w:type="dxa"/>
            <w:vAlign w:val="bottom"/>
          </w:tcPr>
          <w:p w:rsidR="006F4044" w:rsidRPr="006F4044" w:rsidRDefault="006F4044" w:rsidP="006F4044">
            <w:pPr>
              <w:pStyle w:val="20"/>
              <w:shd w:val="clear" w:color="auto" w:fill="auto"/>
              <w:spacing w:before="0" w:after="0" w:line="252" w:lineRule="exact"/>
              <w:jc w:val="left"/>
              <w:rPr>
                <w:sz w:val="20"/>
                <w:szCs w:val="20"/>
              </w:rPr>
            </w:pPr>
            <w:r w:rsidRPr="006F4044">
              <w:rPr>
                <w:rStyle w:val="211pt"/>
                <w:sz w:val="20"/>
                <w:szCs w:val="20"/>
              </w:rPr>
              <w:t>Площадь по внутреннему обмеру, общая полезная площадь</w:t>
            </w:r>
          </w:p>
        </w:tc>
        <w:tc>
          <w:tcPr>
            <w:tcW w:w="5244" w:type="dxa"/>
          </w:tcPr>
          <w:p w:rsidR="006F4044" w:rsidRPr="006F4044" w:rsidRDefault="006F4044" w:rsidP="006F4044">
            <w:pPr>
              <w:spacing w:after="0" w:line="240" w:lineRule="auto"/>
              <w:rPr>
                <w:rFonts w:ascii="Times New Roman" w:hAnsi="Times New Roman"/>
                <w:i/>
                <w:color w:val="000000"/>
                <w:sz w:val="20"/>
                <w:szCs w:val="20"/>
              </w:rPr>
            </w:pPr>
            <w:r>
              <w:rPr>
                <w:rFonts w:ascii="Times New Roman" w:hAnsi="Times New Roman"/>
                <w:i/>
                <w:color w:val="000000"/>
                <w:sz w:val="20"/>
                <w:szCs w:val="20"/>
              </w:rPr>
              <w:t>1106,7</w:t>
            </w:r>
            <w:r w:rsidRPr="006F4044">
              <w:rPr>
                <w:rFonts w:ascii="Times New Roman" w:hAnsi="Times New Roman"/>
                <w:i/>
                <w:color w:val="000000"/>
                <w:sz w:val="20"/>
                <w:szCs w:val="20"/>
              </w:rPr>
              <w:t>кв.м</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4</w:t>
            </w:r>
          </w:p>
        </w:tc>
        <w:tc>
          <w:tcPr>
            <w:tcW w:w="4252" w:type="dxa"/>
            <w:vAlign w:val="bottom"/>
          </w:tcPr>
          <w:p w:rsidR="006F4044" w:rsidRPr="006F4044" w:rsidRDefault="006F4044" w:rsidP="006F4044">
            <w:pPr>
              <w:pStyle w:val="20"/>
              <w:shd w:val="clear" w:color="auto" w:fill="auto"/>
              <w:spacing w:before="0" w:after="0" w:line="220" w:lineRule="exact"/>
              <w:jc w:val="left"/>
              <w:rPr>
                <w:sz w:val="20"/>
                <w:szCs w:val="20"/>
              </w:rPr>
            </w:pPr>
            <w:r w:rsidRPr="006F4044">
              <w:rPr>
                <w:rStyle w:val="211pt"/>
                <w:sz w:val="20"/>
                <w:szCs w:val="20"/>
              </w:rPr>
              <w:t>Теплоснабжающая организация</w:t>
            </w:r>
          </w:p>
        </w:tc>
        <w:tc>
          <w:tcPr>
            <w:tcW w:w="5244" w:type="dxa"/>
          </w:tcPr>
          <w:p w:rsidR="006F4044" w:rsidRPr="006F4044" w:rsidRDefault="006F4044" w:rsidP="006F4044">
            <w:pPr>
              <w:spacing w:after="0" w:line="240" w:lineRule="auto"/>
              <w:rPr>
                <w:rFonts w:ascii="Times New Roman" w:hAnsi="Times New Roman"/>
                <w:i/>
                <w:color w:val="000000"/>
                <w:sz w:val="20"/>
                <w:szCs w:val="20"/>
              </w:rPr>
            </w:pPr>
            <w:r w:rsidRPr="006F4044">
              <w:rPr>
                <w:rFonts w:ascii="Times New Roman" w:hAnsi="Times New Roman"/>
                <w:i/>
                <w:color w:val="000000"/>
                <w:sz w:val="20"/>
                <w:szCs w:val="20"/>
              </w:rPr>
              <w:t>ГУП «Брянсккоммунэнерго»</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5</w:t>
            </w:r>
          </w:p>
        </w:tc>
        <w:tc>
          <w:tcPr>
            <w:tcW w:w="4252" w:type="dxa"/>
            <w:vAlign w:val="bottom"/>
          </w:tcPr>
          <w:p w:rsidR="006F4044" w:rsidRPr="006F4044" w:rsidRDefault="006F4044" w:rsidP="006F4044">
            <w:pPr>
              <w:pStyle w:val="20"/>
              <w:shd w:val="clear" w:color="auto" w:fill="auto"/>
              <w:spacing w:before="0" w:after="0" w:line="220" w:lineRule="exact"/>
              <w:jc w:val="left"/>
              <w:rPr>
                <w:sz w:val="20"/>
                <w:szCs w:val="20"/>
              </w:rPr>
            </w:pPr>
            <w:r w:rsidRPr="006F4044">
              <w:rPr>
                <w:rStyle w:val="211pt"/>
                <w:sz w:val="20"/>
                <w:szCs w:val="20"/>
              </w:rPr>
              <w:t>Материал стен здания</w:t>
            </w:r>
          </w:p>
        </w:tc>
        <w:tc>
          <w:tcPr>
            <w:tcW w:w="5244" w:type="dxa"/>
          </w:tcPr>
          <w:p w:rsidR="006F4044" w:rsidRPr="006F4044" w:rsidRDefault="006F4044" w:rsidP="006F4044">
            <w:pPr>
              <w:spacing w:after="0" w:line="240" w:lineRule="auto"/>
              <w:rPr>
                <w:rFonts w:ascii="Times New Roman" w:hAnsi="Times New Roman"/>
                <w:i/>
                <w:color w:val="000000"/>
                <w:sz w:val="20"/>
                <w:szCs w:val="20"/>
              </w:rPr>
            </w:pPr>
            <w:r w:rsidRPr="006F4044">
              <w:rPr>
                <w:rFonts w:ascii="Times New Roman" w:hAnsi="Times New Roman"/>
                <w:i/>
                <w:color w:val="000000"/>
                <w:sz w:val="20"/>
                <w:szCs w:val="20"/>
              </w:rPr>
              <w:t>кирпич</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6</w:t>
            </w:r>
          </w:p>
        </w:tc>
        <w:tc>
          <w:tcPr>
            <w:tcW w:w="4252" w:type="dxa"/>
            <w:vAlign w:val="bottom"/>
          </w:tcPr>
          <w:p w:rsidR="006F4044" w:rsidRPr="006F4044" w:rsidRDefault="006F4044" w:rsidP="006F4044">
            <w:pPr>
              <w:pStyle w:val="20"/>
              <w:shd w:val="clear" w:color="auto" w:fill="auto"/>
              <w:spacing w:before="0" w:after="0" w:line="220" w:lineRule="exact"/>
              <w:jc w:val="left"/>
              <w:rPr>
                <w:sz w:val="20"/>
                <w:szCs w:val="20"/>
              </w:rPr>
            </w:pPr>
            <w:r w:rsidRPr="006F4044">
              <w:rPr>
                <w:rStyle w:val="211pt"/>
                <w:sz w:val="20"/>
                <w:szCs w:val="20"/>
              </w:rPr>
              <w:t>Наличие подвала</w:t>
            </w:r>
          </w:p>
        </w:tc>
        <w:tc>
          <w:tcPr>
            <w:tcW w:w="5244" w:type="dxa"/>
          </w:tcPr>
          <w:p w:rsidR="006F4044" w:rsidRPr="006F4044" w:rsidRDefault="006F4044" w:rsidP="006F4044">
            <w:pPr>
              <w:spacing w:after="0" w:line="240" w:lineRule="auto"/>
              <w:rPr>
                <w:rFonts w:ascii="Times New Roman" w:hAnsi="Times New Roman"/>
                <w:i/>
                <w:color w:val="000000"/>
                <w:sz w:val="20"/>
                <w:szCs w:val="20"/>
              </w:rPr>
            </w:pPr>
            <w:r w:rsidRPr="006F4044">
              <w:rPr>
                <w:rFonts w:ascii="Times New Roman" w:hAnsi="Times New Roman"/>
                <w:i/>
                <w:color w:val="000000"/>
                <w:sz w:val="20"/>
                <w:szCs w:val="20"/>
              </w:rPr>
              <w:t>имеется</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7</w:t>
            </w:r>
          </w:p>
        </w:tc>
        <w:tc>
          <w:tcPr>
            <w:tcW w:w="4252" w:type="dxa"/>
            <w:vAlign w:val="bottom"/>
          </w:tcPr>
          <w:p w:rsidR="006F4044" w:rsidRPr="006F4044" w:rsidRDefault="006F4044" w:rsidP="006F4044">
            <w:pPr>
              <w:pStyle w:val="20"/>
              <w:shd w:val="clear" w:color="auto" w:fill="auto"/>
              <w:spacing w:before="0" w:after="0" w:line="220" w:lineRule="exact"/>
              <w:jc w:val="left"/>
              <w:rPr>
                <w:sz w:val="20"/>
                <w:szCs w:val="20"/>
              </w:rPr>
            </w:pPr>
            <w:r w:rsidRPr="006F4044">
              <w:rPr>
                <w:rStyle w:val="211pt"/>
                <w:sz w:val="20"/>
                <w:szCs w:val="20"/>
              </w:rPr>
              <w:t>Наличие прибора учета тепловой энергии</w:t>
            </w:r>
          </w:p>
        </w:tc>
        <w:tc>
          <w:tcPr>
            <w:tcW w:w="5244" w:type="dxa"/>
          </w:tcPr>
          <w:p w:rsidR="006F4044" w:rsidRPr="006F4044" w:rsidRDefault="006F4044" w:rsidP="006F4044">
            <w:pPr>
              <w:spacing w:after="0" w:line="240" w:lineRule="auto"/>
              <w:rPr>
                <w:rFonts w:ascii="Times New Roman" w:hAnsi="Times New Roman"/>
                <w:i/>
                <w:color w:val="000000"/>
                <w:sz w:val="20"/>
                <w:szCs w:val="20"/>
              </w:rPr>
            </w:pPr>
            <w:r w:rsidRPr="006F4044">
              <w:rPr>
                <w:rFonts w:ascii="Times New Roman" w:hAnsi="Times New Roman"/>
                <w:i/>
                <w:color w:val="000000"/>
                <w:sz w:val="20"/>
                <w:szCs w:val="20"/>
              </w:rPr>
              <w:t>не имеется</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8</w:t>
            </w:r>
          </w:p>
        </w:tc>
        <w:tc>
          <w:tcPr>
            <w:tcW w:w="4252" w:type="dxa"/>
            <w:vAlign w:val="bottom"/>
          </w:tcPr>
          <w:p w:rsidR="006F4044" w:rsidRPr="006F4044" w:rsidRDefault="006F4044" w:rsidP="006F4044">
            <w:pPr>
              <w:pStyle w:val="20"/>
              <w:shd w:val="clear" w:color="auto" w:fill="auto"/>
              <w:spacing w:before="0" w:after="0" w:line="220" w:lineRule="exact"/>
              <w:jc w:val="left"/>
              <w:rPr>
                <w:sz w:val="20"/>
                <w:szCs w:val="20"/>
              </w:rPr>
            </w:pPr>
            <w:r w:rsidRPr="006F4044">
              <w:rPr>
                <w:rStyle w:val="211pt"/>
                <w:sz w:val="20"/>
                <w:szCs w:val="20"/>
              </w:rPr>
              <w:t>Наличие теплового пункта</w:t>
            </w:r>
          </w:p>
        </w:tc>
        <w:tc>
          <w:tcPr>
            <w:tcW w:w="5244" w:type="dxa"/>
          </w:tcPr>
          <w:p w:rsidR="006F4044" w:rsidRPr="006F4044" w:rsidRDefault="006F4044" w:rsidP="006F4044">
            <w:pPr>
              <w:spacing w:after="0" w:line="240" w:lineRule="auto"/>
              <w:rPr>
                <w:rFonts w:ascii="Times New Roman" w:hAnsi="Times New Roman"/>
                <w:i/>
                <w:color w:val="000000"/>
                <w:sz w:val="20"/>
                <w:szCs w:val="20"/>
              </w:rPr>
            </w:pPr>
            <w:r w:rsidRPr="006F4044">
              <w:rPr>
                <w:rFonts w:ascii="Times New Roman" w:hAnsi="Times New Roman"/>
                <w:i/>
                <w:color w:val="000000"/>
                <w:sz w:val="20"/>
                <w:szCs w:val="20"/>
              </w:rPr>
              <w:t>имеется</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9</w:t>
            </w:r>
          </w:p>
        </w:tc>
        <w:tc>
          <w:tcPr>
            <w:tcW w:w="4252" w:type="dxa"/>
            <w:vAlign w:val="bottom"/>
          </w:tcPr>
          <w:p w:rsidR="006F4044" w:rsidRPr="006F4044" w:rsidRDefault="006F4044" w:rsidP="006F4044">
            <w:pPr>
              <w:pStyle w:val="20"/>
              <w:shd w:val="clear" w:color="auto" w:fill="auto"/>
              <w:spacing w:before="0" w:after="0" w:line="220" w:lineRule="exact"/>
              <w:jc w:val="left"/>
              <w:rPr>
                <w:sz w:val="20"/>
                <w:szCs w:val="20"/>
              </w:rPr>
            </w:pPr>
            <w:r w:rsidRPr="006F4044">
              <w:rPr>
                <w:rStyle w:val="211pt"/>
                <w:sz w:val="20"/>
                <w:szCs w:val="20"/>
              </w:rPr>
              <w:t>Система теплоснабжения</w:t>
            </w:r>
          </w:p>
        </w:tc>
        <w:tc>
          <w:tcPr>
            <w:tcW w:w="5244" w:type="dxa"/>
          </w:tcPr>
          <w:p w:rsidR="006F4044" w:rsidRPr="006F4044" w:rsidRDefault="006F4044" w:rsidP="006F4044">
            <w:pPr>
              <w:spacing w:after="0" w:line="240" w:lineRule="auto"/>
              <w:rPr>
                <w:rFonts w:ascii="Times New Roman" w:hAnsi="Times New Roman"/>
                <w:b/>
                <w:i/>
                <w:sz w:val="20"/>
                <w:szCs w:val="20"/>
              </w:rPr>
            </w:pPr>
            <w:r w:rsidRPr="006F4044">
              <w:rPr>
                <w:rStyle w:val="a5"/>
                <w:rFonts w:ascii="Times New Roman" w:hAnsi="Times New Roman"/>
                <w:b w:val="0"/>
                <w:i/>
                <w:sz w:val="20"/>
                <w:szCs w:val="20"/>
                <w:shd w:val="clear" w:color="auto" w:fill="FFFFFF"/>
              </w:rPr>
              <w:t>централизованная, водяная, зависимая</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10</w:t>
            </w:r>
          </w:p>
        </w:tc>
        <w:tc>
          <w:tcPr>
            <w:tcW w:w="4252" w:type="dxa"/>
            <w:vAlign w:val="bottom"/>
          </w:tcPr>
          <w:p w:rsidR="006F4044" w:rsidRPr="006F4044" w:rsidRDefault="006F4044" w:rsidP="006F4044">
            <w:pPr>
              <w:pStyle w:val="20"/>
              <w:shd w:val="clear" w:color="auto" w:fill="auto"/>
              <w:spacing w:before="0" w:after="0" w:line="220" w:lineRule="exact"/>
              <w:jc w:val="left"/>
              <w:rPr>
                <w:sz w:val="20"/>
                <w:szCs w:val="20"/>
              </w:rPr>
            </w:pPr>
            <w:r w:rsidRPr="006F4044">
              <w:rPr>
                <w:rStyle w:val="211pt"/>
                <w:sz w:val="20"/>
                <w:szCs w:val="20"/>
              </w:rPr>
              <w:t>Схема отопления</w:t>
            </w:r>
          </w:p>
        </w:tc>
        <w:tc>
          <w:tcPr>
            <w:tcW w:w="5244" w:type="dxa"/>
          </w:tcPr>
          <w:p w:rsidR="006F4044" w:rsidRPr="006F4044" w:rsidRDefault="006F4044" w:rsidP="006F4044">
            <w:pPr>
              <w:spacing w:after="0" w:line="240" w:lineRule="auto"/>
              <w:rPr>
                <w:rFonts w:ascii="Times New Roman" w:hAnsi="Times New Roman"/>
                <w:i/>
                <w:color w:val="000000"/>
                <w:sz w:val="20"/>
                <w:szCs w:val="20"/>
              </w:rPr>
            </w:pPr>
            <w:r w:rsidRPr="006F4044">
              <w:rPr>
                <w:rFonts w:ascii="Times New Roman" w:hAnsi="Times New Roman"/>
                <w:i/>
                <w:color w:val="000000"/>
                <w:sz w:val="20"/>
                <w:szCs w:val="20"/>
              </w:rPr>
              <w:t>двухтрубная</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11</w:t>
            </w:r>
          </w:p>
        </w:tc>
        <w:tc>
          <w:tcPr>
            <w:tcW w:w="4252" w:type="dxa"/>
            <w:vAlign w:val="bottom"/>
          </w:tcPr>
          <w:p w:rsidR="006F4044" w:rsidRPr="006F4044" w:rsidRDefault="006F4044" w:rsidP="006F4044">
            <w:pPr>
              <w:pStyle w:val="20"/>
              <w:shd w:val="clear" w:color="auto" w:fill="auto"/>
              <w:spacing w:before="0" w:after="0" w:line="220" w:lineRule="exact"/>
              <w:jc w:val="left"/>
              <w:rPr>
                <w:sz w:val="20"/>
                <w:szCs w:val="20"/>
              </w:rPr>
            </w:pPr>
            <w:r w:rsidRPr="006F4044">
              <w:rPr>
                <w:rStyle w:val="211pt"/>
                <w:sz w:val="20"/>
                <w:szCs w:val="20"/>
              </w:rPr>
              <w:t>Система ГВС</w:t>
            </w:r>
          </w:p>
        </w:tc>
        <w:tc>
          <w:tcPr>
            <w:tcW w:w="5244" w:type="dxa"/>
          </w:tcPr>
          <w:p w:rsidR="006F4044" w:rsidRPr="006F4044" w:rsidRDefault="006F4044" w:rsidP="006F4044">
            <w:pPr>
              <w:spacing w:after="0" w:line="240" w:lineRule="auto"/>
              <w:rPr>
                <w:rFonts w:ascii="Times New Roman" w:hAnsi="Times New Roman"/>
                <w:i/>
                <w:color w:val="000000"/>
                <w:sz w:val="20"/>
                <w:szCs w:val="20"/>
              </w:rPr>
            </w:pPr>
            <w:r w:rsidRPr="006F4044">
              <w:rPr>
                <w:rFonts w:ascii="Times New Roman" w:hAnsi="Times New Roman"/>
                <w:i/>
                <w:color w:val="000000"/>
                <w:sz w:val="20"/>
                <w:szCs w:val="20"/>
              </w:rPr>
              <w:t>нет</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12</w:t>
            </w:r>
          </w:p>
        </w:tc>
        <w:tc>
          <w:tcPr>
            <w:tcW w:w="4252" w:type="dxa"/>
            <w:vAlign w:val="bottom"/>
          </w:tcPr>
          <w:p w:rsidR="006F4044" w:rsidRPr="006F4044" w:rsidRDefault="006F4044" w:rsidP="006F4044">
            <w:pPr>
              <w:pStyle w:val="20"/>
              <w:shd w:val="clear" w:color="auto" w:fill="auto"/>
              <w:spacing w:before="0" w:after="0" w:line="220" w:lineRule="exact"/>
              <w:jc w:val="left"/>
              <w:rPr>
                <w:sz w:val="20"/>
                <w:szCs w:val="20"/>
              </w:rPr>
            </w:pPr>
            <w:r w:rsidRPr="006F4044">
              <w:rPr>
                <w:rStyle w:val="211pt"/>
                <w:sz w:val="20"/>
                <w:szCs w:val="20"/>
              </w:rPr>
              <w:t>Материал трубопроводов системы отопления</w:t>
            </w:r>
          </w:p>
        </w:tc>
        <w:tc>
          <w:tcPr>
            <w:tcW w:w="5244" w:type="dxa"/>
          </w:tcPr>
          <w:p w:rsidR="006F4044" w:rsidRPr="006F4044" w:rsidRDefault="006F4044" w:rsidP="006F4044">
            <w:pPr>
              <w:spacing w:after="0" w:line="240" w:lineRule="auto"/>
              <w:rPr>
                <w:rFonts w:ascii="Times New Roman" w:hAnsi="Times New Roman"/>
                <w:i/>
                <w:color w:val="000000"/>
                <w:sz w:val="20"/>
                <w:szCs w:val="20"/>
              </w:rPr>
            </w:pPr>
            <w:r w:rsidRPr="006F4044">
              <w:rPr>
                <w:rFonts w:ascii="Times New Roman" w:hAnsi="Times New Roman"/>
                <w:i/>
                <w:color w:val="000000"/>
                <w:sz w:val="20"/>
                <w:szCs w:val="20"/>
              </w:rPr>
              <w:t>металл</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13</w:t>
            </w:r>
          </w:p>
        </w:tc>
        <w:tc>
          <w:tcPr>
            <w:tcW w:w="4252" w:type="dxa"/>
            <w:vAlign w:val="center"/>
          </w:tcPr>
          <w:p w:rsidR="006F4044" w:rsidRPr="006F4044" w:rsidRDefault="006F4044" w:rsidP="006F4044">
            <w:pPr>
              <w:pStyle w:val="20"/>
              <w:shd w:val="clear" w:color="auto" w:fill="auto"/>
              <w:spacing w:before="0" w:after="0" w:line="220" w:lineRule="exact"/>
              <w:jc w:val="left"/>
              <w:rPr>
                <w:sz w:val="20"/>
                <w:szCs w:val="20"/>
              </w:rPr>
            </w:pPr>
            <w:r w:rsidRPr="006F4044">
              <w:rPr>
                <w:rStyle w:val="211pt"/>
                <w:sz w:val="20"/>
                <w:szCs w:val="20"/>
              </w:rPr>
              <w:t>Схема централизованного теплоснабжения</w:t>
            </w:r>
          </w:p>
        </w:tc>
        <w:tc>
          <w:tcPr>
            <w:tcW w:w="5244" w:type="dxa"/>
          </w:tcPr>
          <w:p w:rsidR="006F4044" w:rsidRPr="006F4044" w:rsidRDefault="006F4044" w:rsidP="006F4044">
            <w:pPr>
              <w:spacing w:after="0" w:line="240" w:lineRule="auto"/>
              <w:rPr>
                <w:rFonts w:ascii="Times New Roman" w:hAnsi="Times New Roman"/>
                <w:i/>
                <w:color w:val="000000"/>
                <w:sz w:val="20"/>
                <w:szCs w:val="20"/>
              </w:rPr>
            </w:pPr>
            <w:r w:rsidRPr="006F4044">
              <w:rPr>
                <w:rFonts w:ascii="Times New Roman" w:hAnsi="Times New Roman"/>
                <w:i/>
                <w:color w:val="000000"/>
                <w:sz w:val="20"/>
                <w:szCs w:val="20"/>
              </w:rPr>
              <w:t>Разработана уполномоченным органом исполнительной власти в соответствии с Постановлением Правительства Российской Федерации от 22 февраля 2012 г. №154»О требованиях к схемам теплоснабжения. Порядку их разработки и утверждения», положениями Федерального закона от 27 июля 2010 г. №190 ФЗ «О теплоснабжении»</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14</w:t>
            </w:r>
          </w:p>
        </w:tc>
        <w:tc>
          <w:tcPr>
            <w:tcW w:w="4252" w:type="dxa"/>
            <w:vAlign w:val="bottom"/>
          </w:tcPr>
          <w:p w:rsidR="006F4044" w:rsidRPr="006F4044" w:rsidRDefault="006F4044" w:rsidP="006F4044">
            <w:pPr>
              <w:pStyle w:val="20"/>
              <w:shd w:val="clear" w:color="auto" w:fill="auto"/>
              <w:spacing w:before="0" w:after="0" w:line="220" w:lineRule="exact"/>
              <w:jc w:val="left"/>
              <w:rPr>
                <w:sz w:val="20"/>
                <w:szCs w:val="20"/>
              </w:rPr>
            </w:pPr>
            <w:r w:rsidRPr="006F4044">
              <w:rPr>
                <w:rStyle w:val="211pt"/>
                <w:sz w:val="20"/>
                <w:szCs w:val="20"/>
              </w:rPr>
              <w:t>Система газоснабжения</w:t>
            </w:r>
          </w:p>
        </w:tc>
        <w:tc>
          <w:tcPr>
            <w:tcW w:w="5244" w:type="dxa"/>
          </w:tcPr>
          <w:p w:rsidR="006F4044" w:rsidRPr="006F4044" w:rsidRDefault="006F4044" w:rsidP="006F4044">
            <w:pPr>
              <w:spacing w:after="0" w:line="240" w:lineRule="auto"/>
              <w:rPr>
                <w:rFonts w:ascii="Times New Roman" w:hAnsi="Times New Roman"/>
                <w:i/>
                <w:color w:val="000000"/>
                <w:sz w:val="20"/>
                <w:szCs w:val="20"/>
              </w:rPr>
            </w:pPr>
            <w:r w:rsidRPr="006F4044">
              <w:rPr>
                <w:rFonts w:ascii="Times New Roman" w:hAnsi="Times New Roman"/>
                <w:i/>
                <w:color w:val="000000"/>
                <w:sz w:val="20"/>
                <w:szCs w:val="20"/>
              </w:rPr>
              <w:t>отсутствует</w:t>
            </w:r>
          </w:p>
        </w:tc>
      </w:tr>
    </w:tbl>
    <w:p w:rsidR="006F4044" w:rsidRPr="00DA41F6" w:rsidRDefault="006F4044" w:rsidP="006F4044">
      <w:pPr>
        <w:ind w:left="720"/>
        <w:rPr>
          <w:rFonts w:ascii="Times New Roman" w:hAnsi="Times New Roman"/>
          <w:color w:val="000000"/>
          <w:sz w:val="24"/>
          <w:szCs w:val="24"/>
        </w:rPr>
      </w:pPr>
    </w:p>
    <w:p w:rsidR="006F4044" w:rsidRDefault="006F4044" w:rsidP="006F4044">
      <w:pPr>
        <w:numPr>
          <w:ilvl w:val="0"/>
          <w:numId w:val="2"/>
        </w:numPr>
        <w:rPr>
          <w:rFonts w:ascii="Times New Roman" w:hAnsi="Times New Roman"/>
          <w:color w:val="000000"/>
          <w:sz w:val="24"/>
          <w:szCs w:val="24"/>
        </w:rPr>
      </w:pPr>
      <w:r w:rsidRPr="00DA41F6">
        <w:rPr>
          <w:rFonts w:ascii="Times New Roman" w:hAnsi="Times New Roman"/>
          <w:color w:val="000000"/>
          <w:sz w:val="24"/>
          <w:szCs w:val="24"/>
        </w:rPr>
        <w:t>Анализ прохождения трех прошлых отопительных периодов</w:t>
      </w:r>
    </w:p>
    <w:tbl>
      <w:tblPr>
        <w:tblW w:w="0" w:type="auto"/>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10"/>
        <w:gridCol w:w="6379"/>
        <w:gridCol w:w="3119"/>
      </w:tblGrid>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1.</w:t>
            </w: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1pt"/>
                <w:sz w:val="20"/>
                <w:szCs w:val="20"/>
              </w:rPr>
              <w:t>Продолжительность отопительного периода</w:t>
            </w:r>
          </w:p>
        </w:tc>
        <w:tc>
          <w:tcPr>
            <w:tcW w:w="3119" w:type="dxa"/>
          </w:tcPr>
          <w:p w:rsidR="006F4044" w:rsidRPr="006F4044" w:rsidRDefault="006F4044" w:rsidP="006F4044">
            <w:pPr>
              <w:spacing w:after="0" w:line="240" w:lineRule="auto"/>
              <w:rPr>
                <w:rFonts w:ascii="Times New Roman" w:hAnsi="Times New Roman"/>
                <w:i/>
                <w:color w:val="000000"/>
                <w:sz w:val="20"/>
                <w:szCs w:val="20"/>
              </w:rPr>
            </w:pP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2022-2023</w:t>
            </w:r>
          </w:p>
        </w:tc>
        <w:tc>
          <w:tcPr>
            <w:tcW w:w="3119" w:type="dxa"/>
          </w:tcPr>
          <w:p w:rsidR="006F4044" w:rsidRPr="006F4044" w:rsidRDefault="006F4044" w:rsidP="006F4044">
            <w:pPr>
              <w:spacing w:after="0" w:line="240" w:lineRule="auto"/>
              <w:rPr>
                <w:rFonts w:ascii="Times New Roman" w:hAnsi="Times New Roman"/>
                <w:i/>
                <w:color w:val="000000"/>
                <w:sz w:val="20"/>
                <w:szCs w:val="20"/>
              </w:rPr>
            </w:pPr>
            <w:r w:rsidRPr="006F4044">
              <w:rPr>
                <w:rFonts w:ascii="Times New Roman" w:hAnsi="Times New Roman"/>
                <w:i/>
                <w:color w:val="000000"/>
                <w:sz w:val="20"/>
                <w:szCs w:val="20"/>
              </w:rPr>
              <w:t>15.09.2022-22.04.2023</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2023-2024</w:t>
            </w:r>
          </w:p>
        </w:tc>
        <w:tc>
          <w:tcPr>
            <w:tcW w:w="3119" w:type="dxa"/>
          </w:tcPr>
          <w:p w:rsidR="006F4044" w:rsidRPr="006F4044" w:rsidRDefault="006F4044" w:rsidP="006F4044">
            <w:pPr>
              <w:spacing w:after="0" w:line="240" w:lineRule="auto"/>
              <w:rPr>
                <w:rFonts w:ascii="Times New Roman" w:hAnsi="Times New Roman"/>
                <w:i/>
                <w:color w:val="000000"/>
                <w:sz w:val="20"/>
                <w:szCs w:val="20"/>
              </w:rPr>
            </w:pPr>
            <w:r w:rsidRPr="006F4044">
              <w:rPr>
                <w:rFonts w:ascii="Times New Roman" w:hAnsi="Times New Roman"/>
                <w:i/>
                <w:color w:val="000000"/>
                <w:sz w:val="20"/>
                <w:szCs w:val="20"/>
              </w:rPr>
              <w:t>04.10.2023-26.04.2024</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2024-2025</w:t>
            </w:r>
          </w:p>
        </w:tc>
        <w:tc>
          <w:tcPr>
            <w:tcW w:w="3119" w:type="dxa"/>
          </w:tcPr>
          <w:p w:rsidR="006F4044" w:rsidRPr="006F4044" w:rsidRDefault="006F4044" w:rsidP="006F4044">
            <w:pPr>
              <w:spacing w:after="0" w:line="240" w:lineRule="auto"/>
              <w:rPr>
                <w:rFonts w:ascii="Times New Roman" w:hAnsi="Times New Roman"/>
                <w:i/>
                <w:color w:val="000000"/>
                <w:sz w:val="20"/>
                <w:szCs w:val="20"/>
              </w:rPr>
            </w:pPr>
            <w:r w:rsidRPr="006F4044">
              <w:rPr>
                <w:rFonts w:ascii="Times New Roman" w:hAnsi="Times New Roman"/>
                <w:i/>
                <w:color w:val="000000"/>
                <w:sz w:val="20"/>
                <w:szCs w:val="20"/>
              </w:rPr>
              <w:t>09.10.2024 -18.04.2025</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2.</w:t>
            </w: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1pt"/>
                <w:sz w:val="20"/>
                <w:szCs w:val="20"/>
              </w:rPr>
              <w:t>Средняя температура наружного воздуха отопительного периода</w:t>
            </w:r>
          </w:p>
        </w:tc>
        <w:tc>
          <w:tcPr>
            <w:tcW w:w="3119" w:type="dxa"/>
          </w:tcPr>
          <w:p w:rsidR="006F4044" w:rsidRPr="006F4044" w:rsidRDefault="006F4044" w:rsidP="006F4044">
            <w:pPr>
              <w:spacing w:after="0" w:line="240" w:lineRule="auto"/>
              <w:rPr>
                <w:rFonts w:ascii="Times New Roman" w:hAnsi="Times New Roman"/>
                <w:i/>
                <w:color w:val="000000"/>
                <w:sz w:val="20"/>
                <w:szCs w:val="20"/>
              </w:rPr>
            </w:pP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2022-2023</w:t>
            </w:r>
          </w:p>
        </w:tc>
        <w:tc>
          <w:tcPr>
            <w:tcW w:w="3119" w:type="dxa"/>
          </w:tcPr>
          <w:p w:rsidR="006F4044" w:rsidRPr="006F4044" w:rsidRDefault="006F4044" w:rsidP="006F4044">
            <w:pPr>
              <w:spacing w:after="0" w:line="240" w:lineRule="auto"/>
              <w:rPr>
                <w:rFonts w:ascii="Times New Roman" w:hAnsi="Times New Roman"/>
                <w:i/>
                <w:color w:val="000000"/>
                <w:sz w:val="20"/>
                <w:szCs w:val="20"/>
              </w:rPr>
            </w:pPr>
            <w:r w:rsidRPr="006F4044">
              <w:rPr>
                <w:rFonts w:ascii="Times New Roman" w:hAnsi="Times New Roman"/>
                <w:i/>
                <w:color w:val="000000"/>
                <w:sz w:val="20"/>
                <w:szCs w:val="20"/>
              </w:rPr>
              <w:t>- 0,8</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2023-2024</w:t>
            </w:r>
          </w:p>
        </w:tc>
        <w:tc>
          <w:tcPr>
            <w:tcW w:w="3119" w:type="dxa"/>
          </w:tcPr>
          <w:p w:rsidR="006F4044" w:rsidRPr="006F4044" w:rsidRDefault="006F4044" w:rsidP="006F4044">
            <w:pPr>
              <w:spacing w:after="0" w:line="240" w:lineRule="auto"/>
              <w:rPr>
                <w:rFonts w:ascii="Times New Roman" w:hAnsi="Times New Roman"/>
                <w:i/>
                <w:color w:val="000000"/>
                <w:sz w:val="20"/>
                <w:szCs w:val="20"/>
              </w:rPr>
            </w:pPr>
            <w:r w:rsidRPr="006F4044">
              <w:rPr>
                <w:rFonts w:ascii="Times New Roman" w:hAnsi="Times New Roman"/>
                <w:i/>
                <w:color w:val="000000"/>
                <w:sz w:val="20"/>
                <w:szCs w:val="20"/>
              </w:rPr>
              <w:t>- 0,9</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2024-2025</w:t>
            </w:r>
          </w:p>
        </w:tc>
        <w:tc>
          <w:tcPr>
            <w:tcW w:w="3119" w:type="dxa"/>
          </w:tcPr>
          <w:p w:rsidR="006F4044" w:rsidRPr="006F4044" w:rsidRDefault="006F4044" w:rsidP="006F4044">
            <w:pPr>
              <w:spacing w:after="0" w:line="240" w:lineRule="auto"/>
              <w:rPr>
                <w:rFonts w:ascii="Times New Roman" w:hAnsi="Times New Roman"/>
                <w:i/>
                <w:color w:val="000000"/>
                <w:sz w:val="20"/>
                <w:szCs w:val="20"/>
              </w:rPr>
            </w:pPr>
            <w:r w:rsidRPr="006F4044">
              <w:rPr>
                <w:rFonts w:ascii="Times New Roman" w:hAnsi="Times New Roman"/>
                <w:i/>
                <w:color w:val="000000"/>
                <w:sz w:val="20"/>
                <w:szCs w:val="20"/>
              </w:rPr>
              <w:t>-0,6</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3.</w:t>
            </w: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 xml:space="preserve">Объем потребленной тепловой энергии в отопительный период, Гкал, </w:t>
            </w:r>
          </w:p>
        </w:tc>
        <w:tc>
          <w:tcPr>
            <w:tcW w:w="3119" w:type="dxa"/>
          </w:tcPr>
          <w:p w:rsidR="006F4044" w:rsidRPr="006F4044" w:rsidRDefault="006F4044" w:rsidP="006F4044">
            <w:pPr>
              <w:spacing w:after="0" w:line="240" w:lineRule="auto"/>
              <w:rPr>
                <w:rFonts w:ascii="Times New Roman" w:hAnsi="Times New Roman"/>
                <w:i/>
                <w:color w:val="000000"/>
                <w:sz w:val="20"/>
                <w:szCs w:val="20"/>
              </w:rPr>
            </w:pP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2022-2023</w:t>
            </w:r>
          </w:p>
        </w:tc>
        <w:tc>
          <w:tcPr>
            <w:tcW w:w="3119" w:type="dxa"/>
          </w:tcPr>
          <w:p w:rsidR="006F4044" w:rsidRPr="006F4044" w:rsidRDefault="00EE1065" w:rsidP="006F4044">
            <w:pPr>
              <w:spacing w:after="0" w:line="240" w:lineRule="auto"/>
              <w:rPr>
                <w:sz w:val="20"/>
                <w:szCs w:val="20"/>
              </w:rPr>
            </w:pPr>
            <w:r>
              <w:rPr>
                <w:sz w:val="20"/>
                <w:szCs w:val="20"/>
              </w:rPr>
              <w:t>210</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2023-2024</w:t>
            </w:r>
          </w:p>
        </w:tc>
        <w:tc>
          <w:tcPr>
            <w:tcW w:w="3119" w:type="dxa"/>
          </w:tcPr>
          <w:p w:rsidR="006F4044" w:rsidRPr="00D013FB" w:rsidRDefault="00EE1065" w:rsidP="00D013FB">
            <w:pPr>
              <w:rPr>
                <w:sz w:val="20"/>
                <w:szCs w:val="20"/>
              </w:rPr>
            </w:pPr>
            <w:r>
              <w:rPr>
                <w:sz w:val="20"/>
                <w:szCs w:val="20"/>
              </w:rPr>
              <w:t>210</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2024-2025</w:t>
            </w:r>
          </w:p>
        </w:tc>
        <w:tc>
          <w:tcPr>
            <w:tcW w:w="3119" w:type="dxa"/>
          </w:tcPr>
          <w:p w:rsidR="006F4044" w:rsidRPr="006F4044" w:rsidRDefault="00EE1065" w:rsidP="006F4044">
            <w:pPr>
              <w:spacing w:after="0" w:line="240" w:lineRule="auto"/>
              <w:rPr>
                <w:rFonts w:ascii="Times New Roman" w:hAnsi="Times New Roman"/>
                <w:i/>
                <w:color w:val="000000"/>
                <w:sz w:val="20"/>
                <w:szCs w:val="20"/>
              </w:rPr>
            </w:pPr>
            <w:r>
              <w:rPr>
                <w:rFonts w:ascii="Times New Roman" w:hAnsi="Times New Roman"/>
                <w:i/>
                <w:color w:val="000000"/>
                <w:sz w:val="20"/>
                <w:szCs w:val="20"/>
              </w:rPr>
              <w:t>285,68</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4.</w:t>
            </w: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Случаи размораживания внутренних систем теплоснабжения здания</w:t>
            </w:r>
          </w:p>
        </w:tc>
        <w:tc>
          <w:tcPr>
            <w:tcW w:w="3119" w:type="dxa"/>
          </w:tcPr>
          <w:p w:rsidR="006F4044" w:rsidRPr="006F4044" w:rsidRDefault="006F4044" w:rsidP="006F4044">
            <w:pPr>
              <w:spacing w:after="0" w:line="240" w:lineRule="auto"/>
              <w:rPr>
                <w:rFonts w:ascii="Times New Roman" w:hAnsi="Times New Roman"/>
                <w:i/>
                <w:color w:val="000000"/>
                <w:sz w:val="20"/>
                <w:szCs w:val="20"/>
              </w:rPr>
            </w:pP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2022-2023</w:t>
            </w:r>
          </w:p>
        </w:tc>
        <w:tc>
          <w:tcPr>
            <w:tcW w:w="3119" w:type="dxa"/>
          </w:tcPr>
          <w:p w:rsidR="006F4044" w:rsidRPr="006F4044" w:rsidRDefault="006F4044" w:rsidP="006F4044">
            <w:pPr>
              <w:spacing w:after="0" w:line="240" w:lineRule="auto"/>
              <w:rPr>
                <w:rFonts w:ascii="Times New Roman" w:hAnsi="Times New Roman"/>
                <w:sz w:val="20"/>
                <w:szCs w:val="20"/>
              </w:rPr>
            </w:pPr>
            <w:r w:rsidRPr="006F4044">
              <w:rPr>
                <w:rStyle w:val="2101"/>
                <w:sz w:val="20"/>
                <w:szCs w:val="20"/>
              </w:rPr>
              <w:t>нет</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2023-2024</w:t>
            </w:r>
          </w:p>
        </w:tc>
        <w:tc>
          <w:tcPr>
            <w:tcW w:w="3119" w:type="dxa"/>
          </w:tcPr>
          <w:p w:rsidR="006F4044" w:rsidRPr="006F4044" w:rsidRDefault="006F4044" w:rsidP="006F4044">
            <w:pPr>
              <w:spacing w:after="0" w:line="240" w:lineRule="auto"/>
              <w:rPr>
                <w:rFonts w:ascii="Times New Roman" w:hAnsi="Times New Roman"/>
                <w:sz w:val="20"/>
                <w:szCs w:val="20"/>
              </w:rPr>
            </w:pPr>
            <w:r w:rsidRPr="006F4044">
              <w:rPr>
                <w:rStyle w:val="2101"/>
                <w:sz w:val="20"/>
                <w:szCs w:val="20"/>
              </w:rPr>
              <w:t>нет</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2024-2025</w:t>
            </w:r>
          </w:p>
        </w:tc>
        <w:tc>
          <w:tcPr>
            <w:tcW w:w="3119" w:type="dxa"/>
          </w:tcPr>
          <w:p w:rsidR="006F4044" w:rsidRPr="006F4044" w:rsidRDefault="006F4044" w:rsidP="006F4044">
            <w:pPr>
              <w:spacing w:after="0" w:line="240" w:lineRule="auto"/>
              <w:rPr>
                <w:rFonts w:ascii="Times New Roman" w:hAnsi="Times New Roman"/>
                <w:sz w:val="20"/>
                <w:szCs w:val="20"/>
              </w:rPr>
            </w:pPr>
            <w:r w:rsidRPr="006F4044">
              <w:rPr>
                <w:rStyle w:val="2101"/>
                <w:sz w:val="20"/>
                <w:szCs w:val="20"/>
              </w:rPr>
              <w:t>нет</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5.</w:t>
            </w:r>
          </w:p>
        </w:tc>
        <w:tc>
          <w:tcPr>
            <w:tcW w:w="6379" w:type="dxa"/>
          </w:tcPr>
          <w:p w:rsidR="006F4044" w:rsidRPr="006F4044" w:rsidRDefault="006F4044" w:rsidP="006F4044">
            <w:pPr>
              <w:spacing w:after="0" w:line="240" w:lineRule="auto"/>
              <w:rPr>
                <w:rStyle w:val="210"/>
                <w:sz w:val="20"/>
                <w:szCs w:val="20"/>
              </w:rPr>
            </w:pPr>
            <w:r w:rsidRPr="006F4044">
              <w:rPr>
                <w:rStyle w:val="210"/>
                <w:sz w:val="20"/>
                <w:szCs w:val="20"/>
              </w:rPr>
              <w:t>Случаи аварий/дефектов внутренних систем теплоснабжения здания</w:t>
            </w:r>
          </w:p>
        </w:tc>
        <w:tc>
          <w:tcPr>
            <w:tcW w:w="3119" w:type="dxa"/>
          </w:tcPr>
          <w:p w:rsidR="006F4044" w:rsidRPr="006F4044" w:rsidRDefault="006F4044" w:rsidP="006F4044">
            <w:pPr>
              <w:spacing w:after="0" w:line="240" w:lineRule="auto"/>
              <w:rPr>
                <w:rFonts w:ascii="Times New Roman" w:hAnsi="Times New Roman"/>
                <w:i/>
                <w:color w:val="000000"/>
                <w:sz w:val="20"/>
                <w:szCs w:val="20"/>
              </w:rPr>
            </w:pP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2022-2023</w:t>
            </w:r>
          </w:p>
        </w:tc>
        <w:tc>
          <w:tcPr>
            <w:tcW w:w="3119" w:type="dxa"/>
          </w:tcPr>
          <w:p w:rsidR="006F4044" w:rsidRPr="006F4044" w:rsidRDefault="006F4044" w:rsidP="006F4044">
            <w:pPr>
              <w:spacing w:after="0" w:line="240" w:lineRule="auto"/>
              <w:rPr>
                <w:rFonts w:ascii="Times New Roman" w:hAnsi="Times New Roman"/>
                <w:sz w:val="20"/>
                <w:szCs w:val="20"/>
              </w:rPr>
            </w:pPr>
            <w:r w:rsidRPr="006F4044">
              <w:rPr>
                <w:rStyle w:val="2101"/>
                <w:sz w:val="20"/>
                <w:szCs w:val="20"/>
              </w:rPr>
              <w:t>нет</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2023-2024</w:t>
            </w:r>
          </w:p>
        </w:tc>
        <w:tc>
          <w:tcPr>
            <w:tcW w:w="3119" w:type="dxa"/>
          </w:tcPr>
          <w:p w:rsidR="006F4044" w:rsidRPr="006F4044" w:rsidRDefault="006F4044" w:rsidP="006F4044">
            <w:pPr>
              <w:spacing w:after="0" w:line="240" w:lineRule="auto"/>
              <w:rPr>
                <w:rFonts w:ascii="Times New Roman" w:hAnsi="Times New Roman"/>
                <w:sz w:val="20"/>
                <w:szCs w:val="20"/>
              </w:rPr>
            </w:pPr>
            <w:r w:rsidRPr="006F4044">
              <w:rPr>
                <w:rStyle w:val="2101"/>
                <w:sz w:val="20"/>
                <w:szCs w:val="20"/>
              </w:rPr>
              <w:t>нет</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2024-2025</w:t>
            </w:r>
          </w:p>
        </w:tc>
        <w:tc>
          <w:tcPr>
            <w:tcW w:w="3119" w:type="dxa"/>
          </w:tcPr>
          <w:p w:rsidR="006F4044" w:rsidRPr="006F4044" w:rsidRDefault="006F4044" w:rsidP="006F4044">
            <w:pPr>
              <w:spacing w:after="0" w:line="240" w:lineRule="auto"/>
              <w:rPr>
                <w:rFonts w:ascii="Times New Roman" w:hAnsi="Times New Roman"/>
                <w:sz w:val="20"/>
                <w:szCs w:val="20"/>
              </w:rPr>
            </w:pPr>
            <w:r w:rsidRPr="006F4044">
              <w:rPr>
                <w:rStyle w:val="2101"/>
                <w:sz w:val="20"/>
                <w:szCs w:val="20"/>
              </w:rPr>
              <w:t>нет</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6.</w:t>
            </w:r>
          </w:p>
        </w:tc>
        <w:tc>
          <w:tcPr>
            <w:tcW w:w="6379" w:type="dxa"/>
          </w:tcPr>
          <w:p w:rsidR="006F4044" w:rsidRPr="006F4044" w:rsidRDefault="006F4044" w:rsidP="006F4044">
            <w:pPr>
              <w:spacing w:after="0" w:line="240" w:lineRule="auto"/>
              <w:rPr>
                <w:rStyle w:val="210"/>
                <w:sz w:val="20"/>
                <w:szCs w:val="20"/>
              </w:rPr>
            </w:pPr>
            <w:r w:rsidRPr="006F4044">
              <w:rPr>
                <w:rStyle w:val="210"/>
                <w:sz w:val="20"/>
                <w:szCs w:val="20"/>
              </w:rPr>
              <w:t>Особенности функционирования объектов теплоснабжения и их оборудования в отопительный период</w:t>
            </w:r>
          </w:p>
        </w:tc>
        <w:tc>
          <w:tcPr>
            <w:tcW w:w="3119" w:type="dxa"/>
          </w:tcPr>
          <w:p w:rsidR="006F4044" w:rsidRPr="006F4044" w:rsidRDefault="006F4044" w:rsidP="006F4044">
            <w:pPr>
              <w:spacing w:after="0" w:line="240" w:lineRule="auto"/>
              <w:rPr>
                <w:rFonts w:ascii="Times New Roman" w:hAnsi="Times New Roman"/>
                <w:i/>
                <w:color w:val="000000"/>
                <w:sz w:val="20"/>
                <w:szCs w:val="20"/>
              </w:rPr>
            </w:pP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6.1.</w:t>
            </w:r>
          </w:p>
        </w:tc>
        <w:tc>
          <w:tcPr>
            <w:tcW w:w="6379" w:type="dxa"/>
          </w:tcPr>
          <w:p w:rsidR="006F4044" w:rsidRPr="006F4044" w:rsidRDefault="006F4044" w:rsidP="006F4044">
            <w:pPr>
              <w:spacing w:after="0" w:line="240" w:lineRule="auto"/>
              <w:rPr>
                <w:rStyle w:val="210"/>
                <w:sz w:val="20"/>
                <w:szCs w:val="20"/>
              </w:rPr>
            </w:pPr>
            <w:r w:rsidRPr="006F4044">
              <w:rPr>
                <w:rStyle w:val="210"/>
                <w:sz w:val="20"/>
                <w:szCs w:val="20"/>
              </w:rPr>
              <w:t>Случаи прерывов в поставке теплоносителя</w:t>
            </w:r>
          </w:p>
        </w:tc>
        <w:tc>
          <w:tcPr>
            <w:tcW w:w="3119" w:type="dxa"/>
          </w:tcPr>
          <w:p w:rsidR="006F4044" w:rsidRPr="006F4044" w:rsidRDefault="006F4044" w:rsidP="006F4044">
            <w:pPr>
              <w:spacing w:after="0" w:line="240" w:lineRule="auto"/>
              <w:rPr>
                <w:rFonts w:ascii="Times New Roman" w:hAnsi="Times New Roman"/>
                <w:i/>
                <w:color w:val="000000"/>
                <w:sz w:val="20"/>
                <w:szCs w:val="20"/>
              </w:rPr>
            </w:pP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2022-2023</w:t>
            </w:r>
          </w:p>
        </w:tc>
        <w:tc>
          <w:tcPr>
            <w:tcW w:w="3119" w:type="dxa"/>
          </w:tcPr>
          <w:p w:rsidR="006F4044" w:rsidRPr="006F4044" w:rsidRDefault="006F4044" w:rsidP="006F4044">
            <w:pPr>
              <w:spacing w:after="0" w:line="240" w:lineRule="auto"/>
              <w:rPr>
                <w:rFonts w:ascii="Times New Roman" w:hAnsi="Times New Roman"/>
                <w:sz w:val="20"/>
                <w:szCs w:val="20"/>
              </w:rPr>
            </w:pPr>
            <w:r w:rsidRPr="006F4044">
              <w:rPr>
                <w:rStyle w:val="2101"/>
                <w:sz w:val="20"/>
                <w:szCs w:val="20"/>
              </w:rPr>
              <w:t>нет</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2023-2024</w:t>
            </w:r>
          </w:p>
        </w:tc>
        <w:tc>
          <w:tcPr>
            <w:tcW w:w="3119" w:type="dxa"/>
          </w:tcPr>
          <w:p w:rsidR="006F4044" w:rsidRPr="006F4044" w:rsidRDefault="006F4044" w:rsidP="006F4044">
            <w:pPr>
              <w:spacing w:after="0" w:line="240" w:lineRule="auto"/>
              <w:rPr>
                <w:rFonts w:ascii="Times New Roman" w:hAnsi="Times New Roman"/>
                <w:sz w:val="20"/>
                <w:szCs w:val="20"/>
              </w:rPr>
            </w:pPr>
            <w:r w:rsidRPr="006F4044">
              <w:rPr>
                <w:rStyle w:val="2101"/>
                <w:sz w:val="20"/>
                <w:szCs w:val="20"/>
              </w:rPr>
              <w:t>нет</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2024-2025</w:t>
            </w:r>
          </w:p>
        </w:tc>
        <w:tc>
          <w:tcPr>
            <w:tcW w:w="3119" w:type="dxa"/>
          </w:tcPr>
          <w:p w:rsidR="006F4044" w:rsidRPr="006F4044" w:rsidRDefault="006F4044" w:rsidP="006F4044">
            <w:pPr>
              <w:spacing w:after="0" w:line="240" w:lineRule="auto"/>
              <w:rPr>
                <w:rFonts w:ascii="Times New Roman" w:hAnsi="Times New Roman"/>
                <w:sz w:val="20"/>
                <w:szCs w:val="20"/>
              </w:rPr>
            </w:pPr>
            <w:r w:rsidRPr="006F4044">
              <w:rPr>
                <w:rStyle w:val="2101"/>
                <w:sz w:val="20"/>
                <w:szCs w:val="20"/>
              </w:rPr>
              <w:t>нет</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6.2.</w:t>
            </w:r>
          </w:p>
        </w:tc>
        <w:tc>
          <w:tcPr>
            <w:tcW w:w="6379" w:type="dxa"/>
          </w:tcPr>
          <w:p w:rsidR="006F4044" w:rsidRPr="006F4044" w:rsidRDefault="006F4044" w:rsidP="006F4044">
            <w:pPr>
              <w:spacing w:after="0" w:line="240" w:lineRule="auto"/>
              <w:rPr>
                <w:rStyle w:val="210"/>
                <w:sz w:val="20"/>
                <w:szCs w:val="20"/>
              </w:rPr>
            </w:pPr>
            <w:r w:rsidRPr="006F4044">
              <w:rPr>
                <w:rStyle w:val="210"/>
                <w:sz w:val="20"/>
                <w:szCs w:val="20"/>
              </w:rPr>
              <w:t>Случаи нарушения температурного режима тепловой энергии</w:t>
            </w:r>
          </w:p>
        </w:tc>
        <w:tc>
          <w:tcPr>
            <w:tcW w:w="3119" w:type="dxa"/>
          </w:tcPr>
          <w:p w:rsidR="006F4044" w:rsidRPr="006F4044" w:rsidRDefault="006F4044" w:rsidP="006F4044">
            <w:pPr>
              <w:spacing w:after="0" w:line="240" w:lineRule="auto"/>
              <w:rPr>
                <w:rFonts w:ascii="Times New Roman" w:hAnsi="Times New Roman"/>
                <w:i/>
                <w:color w:val="000000"/>
                <w:sz w:val="20"/>
                <w:szCs w:val="20"/>
              </w:rPr>
            </w:pP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2022-2023</w:t>
            </w:r>
          </w:p>
        </w:tc>
        <w:tc>
          <w:tcPr>
            <w:tcW w:w="3119" w:type="dxa"/>
          </w:tcPr>
          <w:p w:rsidR="006F4044" w:rsidRPr="006F4044" w:rsidRDefault="006F4044" w:rsidP="006F4044">
            <w:pPr>
              <w:spacing w:after="0" w:line="240" w:lineRule="auto"/>
              <w:rPr>
                <w:rFonts w:ascii="Times New Roman" w:hAnsi="Times New Roman"/>
                <w:sz w:val="20"/>
                <w:szCs w:val="20"/>
              </w:rPr>
            </w:pPr>
            <w:r w:rsidRPr="006F4044">
              <w:rPr>
                <w:rStyle w:val="2101"/>
                <w:sz w:val="20"/>
                <w:szCs w:val="20"/>
              </w:rPr>
              <w:t>нет</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2023-2024</w:t>
            </w:r>
          </w:p>
        </w:tc>
        <w:tc>
          <w:tcPr>
            <w:tcW w:w="3119" w:type="dxa"/>
          </w:tcPr>
          <w:p w:rsidR="006F4044" w:rsidRPr="006F4044" w:rsidRDefault="006F4044" w:rsidP="006F4044">
            <w:pPr>
              <w:spacing w:after="0" w:line="240" w:lineRule="auto"/>
              <w:rPr>
                <w:rFonts w:ascii="Times New Roman" w:hAnsi="Times New Roman"/>
                <w:sz w:val="20"/>
                <w:szCs w:val="20"/>
              </w:rPr>
            </w:pPr>
            <w:r w:rsidRPr="006F4044">
              <w:rPr>
                <w:rStyle w:val="2101"/>
                <w:sz w:val="20"/>
                <w:szCs w:val="20"/>
              </w:rPr>
              <w:t>нет</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2024-2025</w:t>
            </w:r>
          </w:p>
        </w:tc>
        <w:tc>
          <w:tcPr>
            <w:tcW w:w="3119" w:type="dxa"/>
          </w:tcPr>
          <w:p w:rsidR="006F4044" w:rsidRPr="006F4044" w:rsidRDefault="006F4044" w:rsidP="006F4044">
            <w:pPr>
              <w:spacing w:after="0" w:line="240" w:lineRule="auto"/>
              <w:rPr>
                <w:rFonts w:ascii="Times New Roman" w:hAnsi="Times New Roman"/>
                <w:sz w:val="20"/>
                <w:szCs w:val="20"/>
              </w:rPr>
            </w:pPr>
            <w:r w:rsidRPr="006F4044">
              <w:rPr>
                <w:rStyle w:val="2101"/>
                <w:sz w:val="20"/>
                <w:szCs w:val="20"/>
              </w:rPr>
              <w:t>нет</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6.3.</w:t>
            </w:r>
          </w:p>
        </w:tc>
        <w:tc>
          <w:tcPr>
            <w:tcW w:w="6379" w:type="dxa"/>
          </w:tcPr>
          <w:p w:rsidR="006F4044" w:rsidRPr="006F4044" w:rsidRDefault="006F4044" w:rsidP="006F4044">
            <w:pPr>
              <w:spacing w:after="0" w:line="240" w:lineRule="auto"/>
              <w:rPr>
                <w:rStyle w:val="210"/>
                <w:sz w:val="20"/>
                <w:szCs w:val="20"/>
              </w:rPr>
            </w:pPr>
            <w:r w:rsidRPr="006F4044">
              <w:rPr>
                <w:rStyle w:val="210"/>
                <w:sz w:val="20"/>
                <w:szCs w:val="20"/>
              </w:rPr>
              <w:t>Случаи снижения параметров давления теплоносителя</w:t>
            </w:r>
          </w:p>
        </w:tc>
        <w:tc>
          <w:tcPr>
            <w:tcW w:w="3119" w:type="dxa"/>
          </w:tcPr>
          <w:p w:rsidR="006F4044" w:rsidRPr="006F4044" w:rsidRDefault="006F4044" w:rsidP="006F4044">
            <w:pPr>
              <w:spacing w:after="0" w:line="240" w:lineRule="auto"/>
              <w:rPr>
                <w:rFonts w:ascii="Times New Roman" w:hAnsi="Times New Roman"/>
                <w:i/>
                <w:color w:val="000000"/>
                <w:sz w:val="20"/>
                <w:szCs w:val="20"/>
              </w:rPr>
            </w:pP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2022-2023</w:t>
            </w:r>
          </w:p>
        </w:tc>
        <w:tc>
          <w:tcPr>
            <w:tcW w:w="3119" w:type="dxa"/>
          </w:tcPr>
          <w:p w:rsidR="006F4044" w:rsidRPr="006F4044" w:rsidRDefault="006F4044" w:rsidP="006F4044">
            <w:pPr>
              <w:spacing w:after="0" w:line="240" w:lineRule="auto"/>
              <w:rPr>
                <w:rFonts w:ascii="Times New Roman" w:hAnsi="Times New Roman"/>
                <w:sz w:val="20"/>
                <w:szCs w:val="20"/>
              </w:rPr>
            </w:pPr>
            <w:r w:rsidRPr="006F4044">
              <w:rPr>
                <w:rStyle w:val="2101"/>
                <w:sz w:val="20"/>
                <w:szCs w:val="20"/>
              </w:rPr>
              <w:t>нет</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2023-2024</w:t>
            </w:r>
          </w:p>
        </w:tc>
        <w:tc>
          <w:tcPr>
            <w:tcW w:w="3119" w:type="dxa"/>
          </w:tcPr>
          <w:p w:rsidR="006F4044" w:rsidRPr="006F4044" w:rsidRDefault="006F4044" w:rsidP="006F4044">
            <w:pPr>
              <w:spacing w:after="0" w:line="240" w:lineRule="auto"/>
              <w:rPr>
                <w:rFonts w:ascii="Times New Roman" w:hAnsi="Times New Roman"/>
                <w:sz w:val="20"/>
                <w:szCs w:val="20"/>
              </w:rPr>
            </w:pPr>
            <w:r w:rsidRPr="006F4044">
              <w:rPr>
                <w:rStyle w:val="2101"/>
                <w:sz w:val="20"/>
                <w:szCs w:val="20"/>
              </w:rPr>
              <w:t>нет</w:t>
            </w:r>
          </w:p>
        </w:tc>
      </w:tr>
      <w:tr w:rsidR="006F4044" w:rsidRPr="006F4044" w:rsidTr="006F4044">
        <w:tc>
          <w:tcPr>
            <w:tcW w:w="710" w:type="dxa"/>
          </w:tcPr>
          <w:p w:rsidR="006F4044" w:rsidRPr="006F4044" w:rsidRDefault="006F4044" w:rsidP="006F4044">
            <w:pPr>
              <w:spacing w:after="0" w:line="240" w:lineRule="auto"/>
              <w:rPr>
                <w:rFonts w:ascii="Times New Roman" w:hAnsi="Times New Roman"/>
                <w:color w:val="000000"/>
                <w:sz w:val="20"/>
                <w:szCs w:val="20"/>
              </w:rPr>
            </w:pPr>
          </w:p>
        </w:tc>
        <w:tc>
          <w:tcPr>
            <w:tcW w:w="6379"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0"/>
                <w:sz w:val="20"/>
                <w:szCs w:val="20"/>
              </w:rPr>
              <w:t>2024-2025</w:t>
            </w:r>
          </w:p>
        </w:tc>
        <w:tc>
          <w:tcPr>
            <w:tcW w:w="3119" w:type="dxa"/>
          </w:tcPr>
          <w:p w:rsidR="006F4044" w:rsidRPr="006F4044" w:rsidRDefault="006F4044" w:rsidP="006F4044">
            <w:pPr>
              <w:spacing w:after="0" w:line="240" w:lineRule="auto"/>
              <w:rPr>
                <w:rFonts w:ascii="Times New Roman" w:hAnsi="Times New Roman"/>
                <w:sz w:val="20"/>
                <w:szCs w:val="20"/>
              </w:rPr>
            </w:pPr>
            <w:r w:rsidRPr="006F4044">
              <w:rPr>
                <w:rStyle w:val="2101"/>
                <w:sz w:val="20"/>
                <w:szCs w:val="20"/>
              </w:rPr>
              <w:t>нет</w:t>
            </w:r>
          </w:p>
        </w:tc>
      </w:tr>
    </w:tbl>
    <w:p w:rsidR="006F4044" w:rsidRDefault="006F4044" w:rsidP="006F4044">
      <w:pPr>
        <w:ind w:left="720"/>
        <w:rPr>
          <w:rFonts w:ascii="Times New Roman" w:hAnsi="Times New Roman"/>
          <w:color w:val="000000"/>
          <w:sz w:val="24"/>
          <w:szCs w:val="24"/>
        </w:rPr>
      </w:pPr>
    </w:p>
    <w:p w:rsidR="006F4044" w:rsidRDefault="006F4044" w:rsidP="006F4044">
      <w:pPr>
        <w:numPr>
          <w:ilvl w:val="0"/>
          <w:numId w:val="2"/>
        </w:numPr>
        <w:rPr>
          <w:rFonts w:ascii="Times New Roman" w:hAnsi="Times New Roman"/>
          <w:color w:val="000000"/>
          <w:sz w:val="24"/>
          <w:szCs w:val="24"/>
        </w:rPr>
      </w:pPr>
      <w:r w:rsidRPr="00DA41F6">
        <w:rPr>
          <w:rFonts w:ascii="Times New Roman" w:hAnsi="Times New Roman"/>
          <w:color w:val="000000"/>
          <w:sz w:val="24"/>
          <w:szCs w:val="24"/>
        </w:rPr>
        <w:t>Организационные и технические мероприятия по подготовке к отопительному период</w:t>
      </w:r>
      <w:r>
        <w:rPr>
          <w:rFonts w:ascii="Times New Roman" w:hAnsi="Times New Roman"/>
          <w:color w:val="000000"/>
          <w:sz w:val="24"/>
          <w:szCs w:val="24"/>
        </w:rPr>
        <w:t>у</w:t>
      </w:r>
    </w:p>
    <w:tbl>
      <w:tblPr>
        <w:tblW w:w="10207"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88"/>
        <w:gridCol w:w="4843"/>
        <w:gridCol w:w="1658"/>
        <w:gridCol w:w="3118"/>
      </w:tblGrid>
      <w:tr w:rsidR="006F4044" w:rsidRPr="006F4044" w:rsidTr="006F4044">
        <w:tc>
          <w:tcPr>
            <w:tcW w:w="588" w:type="dxa"/>
          </w:tcPr>
          <w:p w:rsidR="006F4044" w:rsidRPr="006F4044" w:rsidRDefault="006F4044" w:rsidP="002A25E9">
            <w:pPr>
              <w:pStyle w:val="a4"/>
              <w:rPr>
                <w:rFonts w:ascii="Times New Roman" w:hAnsi="Times New Roman"/>
                <w:b/>
                <w:sz w:val="20"/>
                <w:szCs w:val="20"/>
              </w:rPr>
            </w:pPr>
            <w:r w:rsidRPr="006F4044">
              <w:rPr>
                <w:rFonts w:ascii="Times New Roman" w:hAnsi="Times New Roman"/>
                <w:b/>
                <w:sz w:val="20"/>
                <w:szCs w:val="20"/>
              </w:rPr>
              <w:t>№ п/п</w:t>
            </w:r>
          </w:p>
        </w:tc>
        <w:tc>
          <w:tcPr>
            <w:tcW w:w="4843" w:type="dxa"/>
          </w:tcPr>
          <w:p w:rsidR="006F4044" w:rsidRPr="006F4044" w:rsidRDefault="006F4044" w:rsidP="002A25E9">
            <w:pPr>
              <w:pStyle w:val="a4"/>
              <w:rPr>
                <w:rFonts w:ascii="Times New Roman" w:hAnsi="Times New Roman"/>
                <w:b/>
                <w:sz w:val="20"/>
                <w:szCs w:val="20"/>
              </w:rPr>
            </w:pPr>
            <w:r w:rsidRPr="006F4044">
              <w:rPr>
                <w:rStyle w:val="21"/>
                <w:sz w:val="20"/>
                <w:szCs w:val="20"/>
              </w:rPr>
              <w:t>Виды работ</w:t>
            </w:r>
          </w:p>
        </w:tc>
        <w:tc>
          <w:tcPr>
            <w:tcW w:w="1658" w:type="dxa"/>
          </w:tcPr>
          <w:p w:rsidR="006F4044" w:rsidRPr="006F4044" w:rsidRDefault="006F4044" w:rsidP="002A25E9">
            <w:pPr>
              <w:pStyle w:val="a4"/>
              <w:rPr>
                <w:rFonts w:ascii="Times New Roman" w:hAnsi="Times New Roman"/>
                <w:b/>
                <w:sz w:val="20"/>
                <w:szCs w:val="20"/>
              </w:rPr>
            </w:pPr>
            <w:r w:rsidRPr="006F4044">
              <w:rPr>
                <w:rStyle w:val="21"/>
                <w:sz w:val="20"/>
                <w:szCs w:val="20"/>
              </w:rPr>
              <w:t>Сроки</w:t>
            </w:r>
          </w:p>
          <w:p w:rsidR="006F4044" w:rsidRPr="006F4044" w:rsidRDefault="006F4044" w:rsidP="002A25E9">
            <w:pPr>
              <w:pStyle w:val="a4"/>
              <w:rPr>
                <w:rFonts w:ascii="Times New Roman" w:hAnsi="Times New Roman"/>
                <w:b/>
                <w:sz w:val="20"/>
                <w:szCs w:val="20"/>
              </w:rPr>
            </w:pPr>
            <w:r w:rsidRPr="006F4044">
              <w:rPr>
                <w:rStyle w:val="21"/>
                <w:sz w:val="20"/>
                <w:szCs w:val="20"/>
              </w:rPr>
              <w:t>выполнения</w:t>
            </w:r>
          </w:p>
        </w:tc>
        <w:tc>
          <w:tcPr>
            <w:tcW w:w="3118" w:type="dxa"/>
          </w:tcPr>
          <w:p w:rsidR="006F4044" w:rsidRPr="006F4044" w:rsidRDefault="006F4044" w:rsidP="002A25E9">
            <w:pPr>
              <w:pStyle w:val="a4"/>
              <w:rPr>
                <w:rFonts w:ascii="Times New Roman" w:hAnsi="Times New Roman"/>
                <w:b/>
                <w:sz w:val="20"/>
                <w:szCs w:val="20"/>
              </w:rPr>
            </w:pPr>
            <w:r w:rsidRPr="006F4044">
              <w:rPr>
                <w:rStyle w:val="21"/>
                <w:sz w:val="20"/>
                <w:szCs w:val="20"/>
              </w:rPr>
              <w:t>Ответственный исполнитель</w:t>
            </w:r>
          </w:p>
        </w:tc>
      </w:tr>
      <w:tr w:rsidR="006F4044" w:rsidRPr="006F4044" w:rsidTr="006F4044">
        <w:tc>
          <w:tcPr>
            <w:tcW w:w="58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1.</w:t>
            </w:r>
          </w:p>
        </w:tc>
        <w:tc>
          <w:tcPr>
            <w:tcW w:w="4843" w:type="dxa"/>
          </w:tcPr>
          <w:p w:rsidR="006F4044" w:rsidRPr="006F4044" w:rsidRDefault="006F4044" w:rsidP="006F4044">
            <w:pPr>
              <w:pStyle w:val="20"/>
              <w:shd w:val="clear" w:color="auto" w:fill="auto"/>
              <w:spacing w:before="0" w:after="0" w:line="230" w:lineRule="exact"/>
              <w:jc w:val="left"/>
              <w:rPr>
                <w:sz w:val="20"/>
                <w:szCs w:val="20"/>
              </w:rPr>
            </w:pPr>
            <w:r w:rsidRPr="006F4044">
              <w:rPr>
                <w:rStyle w:val="211pt"/>
                <w:sz w:val="20"/>
                <w:szCs w:val="20"/>
              </w:rPr>
              <w:t>Промывка теплопотребляющей установки. Составление соответствующего акта</w:t>
            </w:r>
          </w:p>
        </w:tc>
        <w:tc>
          <w:tcPr>
            <w:tcW w:w="1658"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1pt"/>
                <w:sz w:val="20"/>
                <w:szCs w:val="20"/>
              </w:rPr>
              <w:t>до 25.07.2025</w:t>
            </w:r>
          </w:p>
        </w:tc>
        <w:tc>
          <w:tcPr>
            <w:tcW w:w="311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Директор, завхоз</w:t>
            </w:r>
          </w:p>
        </w:tc>
      </w:tr>
      <w:tr w:rsidR="006F4044" w:rsidRPr="006F4044" w:rsidTr="006F4044">
        <w:tc>
          <w:tcPr>
            <w:tcW w:w="58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2.</w:t>
            </w:r>
          </w:p>
        </w:tc>
        <w:tc>
          <w:tcPr>
            <w:tcW w:w="4843" w:type="dxa"/>
            <w:vAlign w:val="center"/>
          </w:tcPr>
          <w:p w:rsidR="006F4044" w:rsidRPr="006F4044" w:rsidRDefault="006F4044" w:rsidP="006F4044">
            <w:pPr>
              <w:pStyle w:val="20"/>
              <w:shd w:val="clear" w:color="auto" w:fill="auto"/>
              <w:spacing w:before="0" w:after="0" w:line="230" w:lineRule="exact"/>
              <w:jc w:val="left"/>
              <w:rPr>
                <w:sz w:val="20"/>
                <w:szCs w:val="20"/>
              </w:rPr>
            </w:pPr>
            <w:r w:rsidRPr="006F4044">
              <w:rPr>
                <w:rStyle w:val="211pt"/>
                <w:sz w:val="20"/>
                <w:szCs w:val="20"/>
              </w:rPr>
              <w:t>Проверка наладки режимов потребления тепловой энергии и (или) теплоносителя (в том числе тепловых и гидравлических режимов) тепловых пунктов, сетей и теплопотребляющих установок. Составление соответствующего акта.</w:t>
            </w:r>
          </w:p>
        </w:tc>
        <w:tc>
          <w:tcPr>
            <w:tcW w:w="1658" w:type="dxa"/>
          </w:tcPr>
          <w:p w:rsidR="006F4044" w:rsidRPr="006F4044" w:rsidRDefault="006F4044" w:rsidP="006F4044">
            <w:pPr>
              <w:spacing w:after="0" w:line="240" w:lineRule="auto"/>
              <w:rPr>
                <w:rFonts w:ascii="Times New Roman" w:hAnsi="Times New Roman"/>
                <w:color w:val="000000"/>
                <w:sz w:val="20"/>
                <w:szCs w:val="20"/>
              </w:rPr>
            </w:pPr>
          </w:p>
        </w:tc>
        <w:tc>
          <w:tcPr>
            <w:tcW w:w="311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Директор, завхоз</w:t>
            </w:r>
          </w:p>
        </w:tc>
      </w:tr>
      <w:tr w:rsidR="006F4044" w:rsidRPr="006F4044" w:rsidTr="006F4044">
        <w:tc>
          <w:tcPr>
            <w:tcW w:w="58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3.</w:t>
            </w:r>
          </w:p>
        </w:tc>
        <w:tc>
          <w:tcPr>
            <w:tcW w:w="4843" w:type="dxa"/>
            <w:vAlign w:val="center"/>
          </w:tcPr>
          <w:p w:rsidR="006F4044" w:rsidRPr="006F4044" w:rsidRDefault="006F4044" w:rsidP="006F4044">
            <w:pPr>
              <w:pStyle w:val="20"/>
              <w:shd w:val="clear" w:color="auto" w:fill="auto"/>
              <w:spacing w:before="0" w:after="0" w:line="226" w:lineRule="exact"/>
              <w:jc w:val="left"/>
              <w:rPr>
                <w:sz w:val="20"/>
                <w:szCs w:val="20"/>
              </w:rPr>
            </w:pPr>
            <w:r w:rsidRPr="006F4044">
              <w:rPr>
                <w:rStyle w:val="211pt"/>
                <w:sz w:val="20"/>
                <w:szCs w:val="20"/>
              </w:rPr>
              <w:t>Проверка (осмотр) запорной арматуры, в т.ч. в высших(воздушники) и низших точках трубопровода (спускники) и арматуры постоянного регулирования на предмет наличия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 Составление соответствующего акта.</w:t>
            </w:r>
          </w:p>
        </w:tc>
        <w:tc>
          <w:tcPr>
            <w:tcW w:w="1658"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1pt"/>
                <w:sz w:val="20"/>
                <w:szCs w:val="20"/>
              </w:rPr>
              <w:t>до 25.07.2025</w:t>
            </w:r>
          </w:p>
        </w:tc>
        <w:tc>
          <w:tcPr>
            <w:tcW w:w="311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Директор, завхоз</w:t>
            </w:r>
          </w:p>
        </w:tc>
      </w:tr>
      <w:tr w:rsidR="006F4044" w:rsidRPr="006F4044" w:rsidTr="006F4044">
        <w:tc>
          <w:tcPr>
            <w:tcW w:w="58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4.</w:t>
            </w:r>
          </w:p>
        </w:tc>
        <w:tc>
          <w:tcPr>
            <w:tcW w:w="4843" w:type="dxa"/>
          </w:tcPr>
          <w:p w:rsidR="006F4044" w:rsidRPr="006F4044" w:rsidRDefault="006F4044" w:rsidP="006F4044">
            <w:pPr>
              <w:pStyle w:val="20"/>
              <w:shd w:val="clear" w:color="auto" w:fill="auto"/>
              <w:spacing w:before="0" w:after="0" w:line="230" w:lineRule="exact"/>
              <w:jc w:val="left"/>
              <w:rPr>
                <w:sz w:val="20"/>
                <w:szCs w:val="20"/>
              </w:rPr>
            </w:pPr>
            <w:r w:rsidRPr="006F4044">
              <w:rPr>
                <w:rStyle w:val="211pt"/>
                <w:sz w:val="20"/>
                <w:szCs w:val="20"/>
              </w:rPr>
              <w:t>Составление организационно- распорядительных документов о назначении ответственных лиц за безопасную эксплуатацию энергоустановок для объектов.</w:t>
            </w:r>
          </w:p>
        </w:tc>
        <w:tc>
          <w:tcPr>
            <w:tcW w:w="1658"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1pt"/>
                <w:sz w:val="20"/>
                <w:szCs w:val="20"/>
              </w:rPr>
              <w:t>до 25.07.2025</w:t>
            </w:r>
          </w:p>
        </w:tc>
        <w:tc>
          <w:tcPr>
            <w:tcW w:w="311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Директор, завхоз</w:t>
            </w:r>
          </w:p>
        </w:tc>
      </w:tr>
      <w:tr w:rsidR="006F4044" w:rsidRPr="006F4044" w:rsidTr="006F4044">
        <w:tc>
          <w:tcPr>
            <w:tcW w:w="58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5.</w:t>
            </w:r>
          </w:p>
        </w:tc>
        <w:tc>
          <w:tcPr>
            <w:tcW w:w="4843" w:type="dxa"/>
            <w:vAlign w:val="center"/>
          </w:tcPr>
          <w:p w:rsidR="006F4044" w:rsidRPr="006F4044" w:rsidRDefault="006F4044" w:rsidP="006F4044">
            <w:pPr>
              <w:pStyle w:val="20"/>
              <w:shd w:val="clear" w:color="auto" w:fill="auto"/>
              <w:spacing w:before="0" w:after="0" w:line="226" w:lineRule="exact"/>
              <w:jc w:val="left"/>
              <w:rPr>
                <w:sz w:val="20"/>
                <w:szCs w:val="20"/>
              </w:rPr>
            </w:pPr>
            <w:r w:rsidRPr="006F4044">
              <w:rPr>
                <w:rStyle w:val="211pt"/>
                <w:sz w:val="20"/>
                <w:szCs w:val="20"/>
              </w:rPr>
              <w:t>Проведение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Составление соответствующего акта.</w:t>
            </w:r>
          </w:p>
        </w:tc>
        <w:tc>
          <w:tcPr>
            <w:tcW w:w="1658"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1pt"/>
                <w:sz w:val="20"/>
                <w:szCs w:val="20"/>
              </w:rPr>
              <w:t>до 25.07.2025</w:t>
            </w:r>
          </w:p>
        </w:tc>
        <w:tc>
          <w:tcPr>
            <w:tcW w:w="311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Директор, завхоз</w:t>
            </w:r>
          </w:p>
        </w:tc>
      </w:tr>
      <w:tr w:rsidR="006F4044" w:rsidRPr="006F4044" w:rsidTr="006F4044">
        <w:tc>
          <w:tcPr>
            <w:tcW w:w="58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6.</w:t>
            </w:r>
          </w:p>
        </w:tc>
        <w:tc>
          <w:tcPr>
            <w:tcW w:w="4843" w:type="dxa"/>
            <w:vAlign w:val="center"/>
          </w:tcPr>
          <w:p w:rsidR="006F4044" w:rsidRPr="006F4044" w:rsidRDefault="006F4044" w:rsidP="006F4044">
            <w:pPr>
              <w:pStyle w:val="20"/>
              <w:shd w:val="clear" w:color="auto" w:fill="auto"/>
              <w:spacing w:before="0" w:after="0" w:line="230" w:lineRule="exact"/>
              <w:jc w:val="left"/>
              <w:rPr>
                <w:sz w:val="20"/>
                <w:szCs w:val="20"/>
              </w:rPr>
            </w:pPr>
            <w:r w:rsidRPr="006F4044">
              <w:rPr>
                <w:rStyle w:val="211pt"/>
                <w:sz w:val="20"/>
                <w:szCs w:val="20"/>
              </w:rPr>
              <w:t>Подготовка организационно</w:t>
            </w:r>
            <w:r w:rsidRPr="006F4044">
              <w:rPr>
                <w:rStyle w:val="211pt"/>
                <w:sz w:val="20"/>
                <w:szCs w:val="20"/>
              </w:rPr>
              <w:softHyphen/>
              <w:t xml:space="preserve">-распорядительных документов об утверждении перечня </w:t>
            </w:r>
            <w:r w:rsidRPr="006F4044">
              <w:rPr>
                <w:rStyle w:val="211pt"/>
                <w:sz w:val="20"/>
                <w:szCs w:val="20"/>
              </w:rPr>
              <w:lastRenderedPageBreak/>
              <w:t>производственных инструкций для безопасной эксплуатации теплопотребляющих установок.</w:t>
            </w:r>
          </w:p>
        </w:tc>
        <w:tc>
          <w:tcPr>
            <w:tcW w:w="1658"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1pt"/>
                <w:sz w:val="20"/>
                <w:szCs w:val="20"/>
              </w:rPr>
              <w:lastRenderedPageBreak/>
              <w:t>до 25.07.2025</w:t>
            </w:r>
          </w:p>
        </w:tc>
        <w:tc>
          <w:tcPr>
            <w:tcW w:w="311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Директор, завхоз</w:t>
            </w:r>
          </w:p>
        </w:tc>
      </w:tr>
      <w:tr w:rsidR="006F4044" w:rsidRPr="006F4044" w:rsidTr="006F4044">
        <w:tc>
          <w:tcPr>
            <w:tcW w:w="58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7.</w:t>
            </w:r>
          </w:p>
        </w:tc>
        <w:tc>
          <w:tcPr>
            <w:tcW w:w="4843" w:type="dxa"/>
          </w:tcPr>
          <w:p w:rsidR="006F4044" w:rsidRPr="006F4044" w:rsidRDefault="006F4044" w:rsidP="006F4044">
            <w:pPr>
              <w:pStyle w:val="20"/>
              <w:shd w:val="clear" w:color="auto" w:fill="auto"/>
              <w:spacing w:before="0" w:after="0" w:line="235" w:lineRule="exact"/>
              <w:jc w:val="left"/>
              <w:rPr>
                <w:sz w:val="20"/>
                <w:szCs w:val="20"/>
              </w:rPr>
            </w:pPr>
            <w:r w:rsidRPr="006F4044">
              <w:rPr>
                <w:rStyle w:val="211pt"/>
                <w:sz w:val="20"/>
                <w:szCs w:val="20"/>
              </w:rPr>
              <w:t>Подготовка эксплуатационных инструкций объектов теплоснабжения</w:t>
            </w:r>
          </w:p>
        </w:tc>
        <w:tc>
          <w:tcPr>
            <w:tcW w:w="1658"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1pt"/>
                <w:sz w:val="20"/>
                <w:szCs w:val="20"/>
              </w:rPr>
              <w:t>до 25.07.2025</w:t>
            </w:r>
          </w:p>
        </w:tc>
        <w:tc>
          <w:tcPr>
            <w:tcW w:w="311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Директор, завхоз</w:t>
            </w:r>
          </w:p>
        </w:tc>
      </w:tr>
      <w:tr w:rsidR="006F4044" w:rsidRPr="006F4044" w:rsidTr="006F4044">
        <w:tc>
          <w:tcPr>
            <w:tcW w:w="58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8.</w:t>
            </w:r>
          </w:p>
        </w:tc>
        <w:tc>
          <w:tcPr>
            <w:tcW w:w="4843" w:type="dxa"/>
            <w:vAlign w:val="center"/>
          </w:tcPr>
          <w:p w:rsidR="006F4044" w:rsidRPr="006F4044" w:rsidRDefault="006F4044" w:rsidP="006F4044">
            <w:pPr>
              <w:pStyle w:val="20"/>
              <w:shd w:val="clear" w:color="auto" w:fill="auto"/>
              <w:spacing w:before="0" w:after="0" w:line="226" w:lineRule="exact"/>
              <w:jc w:val="left"/>
              <w:rPr>
                <w:sz w:val="20"/>
                <w:szCs w:val="20"/>
              </w:rPr>
            </w:pPr>
            <w:r w:rsidRPr="006F4044">
              <w:rPr>
                <w:rStyle w:val="211pt"/>
                <w:sz w:val="20"/>
                <w:szCs w:val="20"/>
              </w:rPr>
              <w:t>Подготовка паспортов тепловых пунктов, а также проектно-технической документации на здание (сооружение) в части внутренних систем теплоснабжения по теплопотребляющим установкам, установленных в здании (сооружении)</w:t>
            </w:r>
          </w:p>
        </w:tc>
        <w:tc>
          <w:tcPr>
            <w:tcW w:w="1658"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1pt"/>
                <w:sz w:val="20"/>
                <w:szCs w:val="20"/>
              </w:rPr>
              <w:t>до 25.07.2025</w:t>
            </w:r>
          </w:p>
        </w:tc>
        <w:tc>
          <w:tcPr>
            <w:tcW w:w="311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Директор, завхоз</w:t>
            </w:r>
          </w:p>
        </w:tc>
      </w:tr>
      <w:tr w:rsidR="006F4044" w:rsidRPr="006F4044" w:rsidTr="006F4044">
        <w:tc>
          <w:tcPr>
            <w:tcW w:w="58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9.</w:t>
            </w:r>
          </w:p>
        </w:tc>
        <w:tc>
          <w:tcPr>
            <w:tcW w:w="4843" w:type="dxa"/>
            <w:vAlign w:val="center"/>
          </w:tcPr>
          <w:p w:rsidR="006F4044" w:rsidRPr="006F4044" w:rsidRDefault="006F4044" w:rsidP="006F4044">
            <w:pPr>
              <w:pStyle w:val="20"/>
              <w:shd w:val="clear" w:color="auto" w:fill="auto"/>
              <w:spacing w:before="0" w:after="0" w:line="230" w:lineRule="exact"/>
              <w:jc w:val="left"/>
              <w:rPr>
                <w:sz w:val="20"/>
                <w:szCs w:val="20"/>
              </w:rPr>
            </w:pPr>
            <w:r w:rsidRPr="006F4044">
              <w:rPr>
                <w:rStyle w:val="211pt"/>
                <w:sz w:val="20"/>
                <w:szCs w:val="20"/>
              </w:rPr>
              <w:t>Подготовка информации (документации), подтверждающей наличие персонала, осуществляющего функции эксплуатационной, диспетчерской и аварийной служб, документы на техническое обслуживание.</w:t>
            </w:r>
          </w:p>
        </w:tc>
        <w:tc>
          <w:tcPr>
            <w:tcW w:w="1658"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1pt"/>
                <w:sz w:val="20"/>
                <w:szCs w:val="20"/>
              </w:rPr>
              <w:t>до 25.07.2025</w:t>
            </w:r>
          </w:p>
        </w:tc>
        <w:tc>
          <w:tcPr>
            <w:tcW w:w="311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Директор, завхоз</w:t>
            </w:r>
          </w:p>
        </w:tc>
      </w:tr>
      <w:tr w:rsidR="006F4044" w:rsidRPr="006F4044" w:rsidTr="006F4044">
        <w:tc>
          <w:tcPr>
            <w:tcW w:w="58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10.</w:t>
            </w:r>
          </w:p>
        </w:tc>
        <w:tc>
          <w:tcPr>
            <w:tcW w:w="4843" w:type="dxa"/>
            <w:vAlign w:val="center"/>
          </w:tcPr>
          <w:p w:rsidR="006F4044" w:rsidRPr="006F4044" w:rsidRDefault="006F4044" w:rsidP="006F4044">
            <w:pPr>
              <w:pStyle w:val="20"/>
              <w:shd w:val="clear" w:color="auto" w:fill="auto"/>
              <w:spacing w:before="0" w:after="0" w:line="226" w:lineRule="exact"/>
              <w:jc w:val="left"/>
              <w:rPr>
                <w:sz w:val="20"/>
                <w:szCs w:val="20"/>
              </w:rPr>
            </w:pPr>
            <w:r w:rsidRPr="006F4044">
              <w:rPr>
                <w:rStyle w:val="211pt"/>
                <w:sz w:val="20"/>
                <w:szCs w:val="20"/>
              </w:rPr>
              <w:t>Проверка работоспособности автоматических регуляторов температуры воды, подаваемой в систему горячего водоснабжения, а также проверка настроечных характеристик и установок систем регулирования и (или) регуляторов температуры и давления теплоносителя на систему отопления и горячего водоснабжения. Составление соответствующего акта.</w:t>
            </w:r>
          </w:p>
        </w:tc>
        <w:tc>
          <w:tcPr>
            <w:tcW w:w="1658"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1pt"/>
                <w:sz w:val="20"/>
                <w:szCs w:val="20"/>
              </w:rPr>
              <w:t>до 25.07.2025</w:t>
            </w:r>
          </w:p>
        </w:tc>
        <w:tc>
          <w:tcPr>
            <w:tcW w:w="311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Директор, завхоз</w:t>
            </w:r>
          </w:p>
        </w:tc>
      </w:tr>
      <w:tr w:rsidR="006F4044" w:rsidRPr="006F4044" w:rsidTr="006F4044">
        <w:tc>
          <w:tcPr>
            <w:tcW w:w="58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11.</w:t>
            </w:r>
          </w:p>
        </w:tc>
        <w:tc>
          <w:tcPr>
            <w:tcW w:w="4843" w:type="dxa"/>
            <w:vAlign w:val="center"/>
          </w:tcPr>
          <w:p w:rsidR="006F4044" w:rsidRPr="006F4044" w:rsidRDefault="006F4044" w:rsidP="006F4044">
            <w:pPr>
              <w:pStyle w:val="20"/>
              <w:shd w:val="clear" w:color="auto" w:fill="auto"/>
              <w:spacing w:before="0" w:after="0" w:line="230" w:lineRule="exact"/>
              <w:jc w:val="left"/>
              <w:rPr>
                <w:sz w:val="20"/>
                <w:szCs w:val="20"/>
              </w:rPr>
            </w:pPr>
            <w:r w:rsidRPr="006F4044">
              <w:rPr>
                <w:rStyle w:val="211pt"/>
                <w:sz w:val="20"/>
                <w:szCs w:val="20"/>
              </w:rPr>
              <w:t>Осмотр объектов теплоснабжения и теплопотребляющих установок на предмет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 Составление соответствующего акта.</w:t>
            </w:r>
          </w:p>
        </w:tc>
        <w:tc>
          <w:tcPr>
            <w:tcW w:w="1658"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1pt"/>
                <w:sz w:val="20"/>
                <w:szCs w:val="20"/>
              </w:rPr>
              <w:t>до 25.07.2025</w:t>
            </w:r>
          </w:p>
        </w:tc>
        <w:tc>
          <w:tcPr>
            <w:tcW w:w="311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Директор, завхоз</w:t>
            </w:r>
          </w:p>
        </w:tc>
      </w:tr>
      <w:tr w:rsidR="006F4044" w:rsidRPr="006F4044" w:rsidTr="006F4044">
        <w:tc>
          <w:tcPr>
            <w:tcW w:w="58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12.</w:t>
            </w:r>
          </w:p>
        </w:tc>
        <w:tc>
          <w:tcPr>
            <w:tcW w:w="4843" w:type="dxa"/>
            <w:vAlign w:val="center"/>
          </w:tcPr>
          <w:p w:rsidR="006F4044" w:rsidRPr="006F4044" w:rsidRDefault="006F4044" w:rsidP="006F4044">
            <w:pPr>
              <w:pStyle w:val="20"/>
              <w:shd w:val="clear" w:color="auto" w:fill="auto"/>
              <w:spacing w:before="0" w:after="0" w:line="226" w:lineRule="exact"/>
              <w:jc w:val="left"/>
              <w:rPr>
                <w:sz w:val="20"/>
                <w:szCs w:val="20"/>
              </w:rPr>
            </w:pPr>
            <w:r w:rsidRPr="006F4044">
              <w:rPr>
                <w:rStyle w:val="211pt"/>
                <w:sz w:val="20"/>
                <w:szCs w:val="20"/>
              </w:rPr>
              <w:t>Подготовка акта сверки расчетов за поставленную тепловую энергию (мощность), теплоноситель, оказание услуг по поддержанию резервной тепловой мощности по состоянию на дату сверки, подтверждающего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tc>
        <w:tc>
          <w:tcPr>
            <w:tcW w:w="1658"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1pt"/>
                <w:sz w:val="20"/>
                <w:szCs w:val="20"/>
              </w:rPr>
              <w:t>до 25.07.2025</w:t>
            </w:r>
          </w:p>
        </w:tc>
        <w:tc>
          <w:tcPr>
            <w:tcW w:w="311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Директор, завхоз</w:t>
            </w:r>
          </w:p>
        </w:tc>
      </w:tr>
      <w:tr w:rsidR="006F4044" w:rsidRPr="006F4044" w:rsidTr="006F4044">
        <w:tc>
          <w:tcPr>
            <w:tcW w:w="58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13.</w:t>
            </w:r>
          </w:p>
        </w:tc>
        <w:tc>
          <w:tcPr>
            <w:tcW w:w="4843" w:type="dxa"/>
          </w:tcPr>
          <w:p w:rsidR="006F4044" w:rsidRPr="006F4044" w:rsidRDefault="006F4044" w:rsidP="006F4044">
            <w:pPr>
              <w:pStyle w:val="20"/>
              <w:shd w:val="clear" w:color="auto" w:fill="auto"/>
              <w:spacing w:before="0" w:after="0" w:line="230" w:lineRule="exact"/>
              <w:jc w:val="left"/>
              <w:rPr>
                <w:sz w:val="20"/>
                <w:szCs w:val="20"/>
              </w:rPr>
            </w:pPr>
            <w:r w:rsidRPr="006F4044">
              <w:rPr>
                <w:rStyle w:val="211pt"/>
                <w:sz w:val="20"/>
                <w:szCs w:val="20"/>
              </w:rPr>
              <w:t>Выполнение периодической проверки узлов учета. Составление соответствующего акта.</w:t>
            </w:r>
          </w:p>
        </w:tc>
        <w:tc>
          <w:tcPr>
            <w:tcW w:w="1658"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1pt"/>
                <w:sz w:val="20"/>
                <w:szCs w:val="20"/>
              </w:rPr>
              <w:t>до 25.07.2025</w:t>
            </w:r>
          </w:p>
        </w:tc>
        <w:tc>
          <w:tcPr>
            <w:tcW w:w="311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Директор, завхоз</w:t>
            </w:r>
          </w:p>
        </w:tc>
      </w:tr>
      <w:tr w:rsidR="006F4044" w:rsidRPr="006F4044" w:rsidTr="006F4044">
        <w:tc>
          <w:tcPr>
            <w:tcW w:w="58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14.</w:t>
            </w:r>
          </w:p>
        </w:tc>
        <w:tc>
          <w:tcPr>
            <w:tcW w:w="4843" w:type="dxa"/>
            <w:vAlign w:val="center"/>
          </w:tcPr>
          <w:p w:rsidR="006F4044" w:rsidRPr="006F4044" w:rsidRDefault="006F4044" w:rsidP="006F4044">
            <w:pPr>
              <w:pStyle w:val="20"/>
              <w:shd w:val="clear" w:color="auto" w:fill="auto"/>
              <w:spacing w:before="0" w:after="0" w:line="230" w:lineRule="exact"/>
              <w:jc w:val="left"/>
              <w:rPr>
                <w:sz w:val="20"/>
                <w:szCs w:val="20"/>
              </w:rPr>
            </w:pPr>
            <w:r w:rsidRPr="006F4044">
              <w:rPr>
                <w:rStyle w:val="211pt"/>
                <w:sz w:val="20"/>
                <w:szCs w:val="20"/>
              </w:rPr>
              <w:t>Проведение поверки (либо замены) измерительных приборов в тепловых пунктах. С указанием заводских номеров, отметки о наличии паспортов КИП. Составление соответствующего акта.</w:t>
            </w:r>
          </w:p>
        </w:tc>
        <w:tc>
          <w:tcPr>
            <w:tcW w:w="1658"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1pt"/>
                <w:sz w:val="20"/>
                <w:szCs w:val="20"/>
              </w:rPr>
              <w:t>до 25.07.2025</w:t>
            </w:r>
          </w:p>
        </w:tc>
        <w:tc>
          <w:tcPr>
            <w:tcW w:w="311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Директор, завхоз</w:t>
            </w:r>
          </w:p>
        </w:tc>
      </w:tr>
      <w:tr w:rsidR="006F4044" w:rsidRPr="006F4044" w:rsidTr="006F4044">
        <w:tc>
          <w:tcPr>
            <w:tcW w:w="58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15.</w:t>
            </w:r>
          </w:p>
        </w:tc>
        <w:tc>
          <w:tcPr>
            <w:tcW w:w="4843" w:type="dxa"/>
          </w:tcPr>
          <w:p w:rsidR="006F4044" w:rsidRPr="006F4044" w:rsidRDefault="006F4044" w:rsidP="006F4044">
            <w:pPr>
              <w:pStyle w:val="20"/>
              <w:shd w:val="clear" w:color="auto" w:fill="auto"/>
              <w:spacing w:before="0" w:after="0" w:line="230" w:lineRule="exact"/>
              <w:jc w:val="left"/>
              <w:rPr>
                <w:sz w:val="20"/>
                <w:szCs w:val="20"/>
              </w:rPr>
            </w:pPr>
            <w:r w:rsidRPr="006F4044">
              <w:rPr>
                <w:rStyle w:val="211pt"/>
                <w:sz w:val="20"/>
                <w:szCs w:val="20"/>
              </w:rPr>
              <w:t>Выполнение работ по подготовке к отопительному периоду теплового контура здания. Составление соответствующего акта.</w:t>
            </w:r>
          </w:p>
        </w:tc>
        <w:tc>
          <w:tcPr>
            <w:tcW w:w="1658"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1pt"/>
                <w:sz w:val="20"/>
                <w:szCs w:val="20"/>
              </w:rPr>
              <w:t>до 25.07.2025</w:t>
            </w:r>
          </w:p>
        </w:tc>
        <w:tc>
          <w:tcPr>
            <w:tcW w:w="311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Директор, завхоз</w:t>
            </w:r>
          </w:p>
        </w:tc>
      </w:tr>
      <w:tr w:rsidR="006F4044" w:rsidRPr="006F4044" w:rsidTr="006F4044">
        <w:tc>
          <w:tcPr>
            <w:tcW w:w="58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16.</w:t>
            </w:r>
          </w:p>
        </w:tc>
        <w:tc>
          <w:tcPr>
            <w:tcW w:w="4843" w:type="dxa"/>
          </w:tcPr>
          <w:p w:rsidR="006F4044" w:rsidRPr="006F4044" w:rsidRDefault="006F4044" w:rsidP="006F4044">
            <w:pPr>
              <w:pStyle w:val="20"/>
              <w:shd w:val="clear" w:color="auto" w:fill="auto"/>
              <w:spacing w:before="0" w:after="0" w:line="230" w:lineRule="exact"/>
              <w:jc w:val="left"/>
              <w:rPr>
                <w:sz w:val="20"/>
                <w:szCs w:val="20"/>
              </w:rPr>
            </w:pPr>
            <w:r w:rsidRPr="006F4044">
              <w:rPr>
                <w:rStyle w:val="211pt"/>
                <w:sz w:val="20"/>
                <w:szCs w:val="20"/>
              </w:rPr>
              <w:t>Составление оценочного листа для расчета индекса готовности к отопительному периоду.</w:t>
            </w:r>
          </w:p>
        </w:tc>
        <w:tc>
          <w:tcPr>
            <w:tcW w:w="1658"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1pt"/>
                <w:sz w:val="20"/>
                <w:szCs w:val="20"/>
              </w:rPr>
              <w:t>до 25.07.2025</w:t>
            </w:r>
          </w:p>
        </w:tc>
        <w:tc>
          <w:tcPr>
            <w:tcW w:w="311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Директор, завхоз</w:t>
            </w:r>
          </w:p>
        </w:tc>
      </w:tr>
      <w:tr w:rsidR="006F4044" w:rsidRPr="006F4044" w:rsidTr="006F4044">
        <w:tc>
          <w:tcPr>
            <w:tcW w:w="58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17.</w:t>
            </w:r>
          </w:p>
        </w:tc>
        <w:tc>
          <w:tcPr>
            <w:tcW w:w="4843" w:type="dxa"/>
            <w:vAlign w:val="center"/>
          </w:tcPr>
          <w:p w:rsidR="006F4044" w:rsidRPr="006F4044" w:rsidRDefault="006F4044" w:rsidP="006F4044">
            <w:pPr>
              <w:pStyle w:val="20"/>
              <w:shd w:val="clear" w:color="auto" w:fill="auto"/>
              <w:spacing w:before="0" w:after="0" w:line="230" w:lineRule="exact"/>
              <w:jc w:val="left"/>
              <w:rPr>
                <w:sz w:val="20"/>
                <w:szCs w:val="20"/>
              </w:rPr>
            </w:pPr>
            <w:r w:rsidRPr="006F4044">
              <w:rPr>
                <w:rStyle w:val="211pt"/>
                <w:sz w:val="20"/>
                <w:szCs w:val="20"/>
              </w:rPr>
              <w:t>Оформление и получение акта проверки технической готовности теплопотребляющей установки объекта к отопительному периоду, составленного по результатам анализа документов и визуального осмотра.</w:t>
            </w:r>
          </w:p>
        </w:tc>
        <w:tc>
          <w:tcPr>
            <w:tcW w:w="1658"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1pt"/>
                <w:sz w:val="20"/>
                <w:szCs w:val="20"/>
              </w:rPr>
              <w:t>до 01.09.2025</w:t>
            </w:r>
          </w:p>
        </w:tc>
        <w:tc>
          <w:tcPr>
            <w:tcW w:w="311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Директор, завхоз</w:t>
            </w:r>
          </w:p>
        </w:tc>
      </w:tr>
      <w:tr w:rsidR="006F4044" w:rsidRPr="006F4044" w:rsidTr="006F4044">
        <w:tc>
          <w:tcPr>
            <w:tcW w:w="58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18.</w:t>
            </w:r>
          </w:p>
        </w:tc>
        <w:tc>
          <w:tcPr>
            <w:tcW w:w="4843" w:type="dxa"/>
            <w:vAlign w:val="center"/>
          </w:tcPr>
          <w:p w:rsidR="006F4044" w:rsidRPr="006F4044" w:rsidRDefault="006F4044" w:rsidP="006F4044">
            <w:pPr>
              <w:pStyle w:val="20"/>
              <w:shd w:val="clear" w:color="auto" w:fill="auto"/>
              <w:spacing w:before="0" w:after="0" w:line="230" w:lineRule="exact"/>
              <w:jc w:val="left"/>
              <w:rPr>
                <w:sz w:val="20"/>
                <w:szCs w:val="20"/>
              </w:rPr>
            </w:pPr>
            <w:r w:rsidRPr="006F4044">
              <w:rPr>
                <w:rStyle w:val="211pt"/>
                <w:sz w:val="20"/>
                <w:szCs w:val="20"/>
              </w:rPr>
              <w:t>Получение паспорта готовности к отопительному сезону 2025-2026 г.г.</w:t>
            </w:r>
          </w:p>
        </w:tc>
        <w:tc>
          <w:tcPr>
            <w:tcW w:w="1658" w:type="dxa"/>
          </w:tcPr>
          <w:p w:rsidR="006F4044" w:rsidRPr="006F4044" w:rsidRDefault="006F4044" w:rsidP="006F4044">
            <w:pPr>
              <w:spacing w:after="0" w:line="240" w:lineRule="auto"/>
              <w:rPr>
                <w:rFonts w:ascii="Times New Roman" w:hAnsi="Times New Roman"/>
                <w:color w:val="000000"/>
                <w:sz w:val="20"/>
                <w:szCs w:val="20"/>
              </w:rPr>
            </w:pPr>
            <w:r w:rsidRPr="006F4044">
              <w:rPr>
                <w:rStyle w:val="211pt"/>
                <w:sz w:val="20"/>
                <w:szCs w:val="20"/>
              </w:rPr>
              <w:t>до 01.09.2025</w:t>
            </w:r>
          </w:p>
        </w:tc>
        <w:tc>
          <w:tcPr>
            <w:tcW w:w="3118" w:type="dxa"/>
          </w:tcPr>
          <w:p w:rsidR="006F4044" w:rsidRPr="006F4044" w:rsidRDefault="006F4044" w:rsidP="006F4044">
            <w:pPr>
              <w:spacing w:after="0" w:line="240" w:lineRule="auto"/>
              <w:rPr>
                <w:rFonts w:ascii="Times New Roman" w:hAnsi="Times New Roman"/>
                <w:color w:val="000000"/>
                <w:sz w:val="20"/>
                <w:szCs w:val="20"/>
              </w:rPr>
            </w:pPr>
            <w:r w:rsidRPr="006F4044">
              <w:rPr>
                <w:rFonts w:ascii="Times New Roman" w:hAnsi="Times New Roman"/>
                <w:color w:val="000000"/>
                <w:sz w:val="20"/>
                <w:szCs w:val="20"/>
              </w:rPr>
              <w:t>Директор, завхоз</w:t>
            </w:r>
          </w:p>
        </w:tc>
      </w:tr>
    </w:tbl>
    <w:p w:rsidR="006F4044" w:rsidRPr="00DA41F6" w:rsidRDefault="006F4044" w:rsidP="006F4044">
      <w:pPr>
        <w:jc w:val="center"/>
        <w:rPr>
          <w:rFonts w:ascii="Times New Roman" w:hAnsi="Times New Roman"/>
        </w:rPr>
      </w:pPr>
    </w:p>
    <w:p w:rsidR="006F4044" w:rsidRPr="00DA41F6" w:rsidRDefault="006F4044" w:rsidP="00DA41F6">
      <w:pPr>
        <w:jc w:val="center"/>
        <w:rPr>
          <w:rFonts w:ascii="Times New Roman" w:hAnsi="Times New Roman"/>
        </w:rPr>
      </w:pPr>
    </w:p>
    <w:sectPr w:rsidR="006F4044" w:rsidRPr="00DA41F6" w:rsidSect="006267EC">
      <w:pgSz w:w="12240" w:h="15840"/>
      <w:pgMar w:top="568"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804A9"/>
    <w:multiLevelType w:val="hybridMultilevel"/>
    <w:tmpl w:val="F1A036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6B0101A"/>
    <w:multiLevelType w:val="hybridMultilevel"/>
    <w:tmpl w:val="F1A036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F6"/>
    <w:rsid w:val="00002F5A"/>
    <w:rsid w:val="000C39B5"/>
    <w:rsid w:val="001D6E1F"/>
    <w:rsid w:val="002502FA"/>
    <w:rsid w:val="00293D09"/>
    <w:rsid w:val="002A25E9"/>
    <w:rsid w:val="002E59B7"/>
    <w:rsid w:val="004B5E45"/>
    <w:rsid w:val="005A2123"/>
    <w:rsid w:val="005F0865"/>
    <w:rsid w:val="006267EC"/>
    <w:rsid w:val="00674FE1"/>
    <w:rsid w:val="006F4044"/>
    <w:rsid w:val="008D60F2"/>
    <w:rsid w:val="009E65FA"/>
    <w:rsid w:val="00AD6788"/>
    <w:rsid w:val="00C02B33"/>
    <w:rsid w:val="00D013FB"/>
    <w:rsid w:val="00D33DE3"/>
    <w:rsid w:val="00DA41F6"/>
    <w:rsid w:val="00E04114"/>
    <w:rsid w:val="00E87A9F"/>
    <w:rsid w:val="00EE1065"/>
    <w:rsid w:val="00F142D8"/>
    <w:rsid w:val="00FE4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538DC4-E4E5-45E8-844D-96C5E02F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41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Заголовок №1 (2)_"/>
    <w:basedOn w:val="a0"/>
    <w:link w:val="120"/>
    <w:locked/>
    <w:rsid w:val="00DA41F6"/>
    <w:rPr>
      <w:rFonts w:ascii="Times New Roman" w:hAnsi="Times New Roman" w:cs="Times New Roman"/>
      <w:b/>
      <w:bCs/>
      <w:shd w:val="clear" w:color="auto" w:fill="FFFFFF"/>
    </w:rPr>
  </w:style>
  <w:style w:type="paragraph" w:customStyle="1" w:styleId="120">
    <w:name w:val="Заголовок №1 (2)"/>
    <w:basedOn w:val="a"/>
    <w:link w:val="12"/>
    <w:rsid w:val="00DA41F6"/>
    <w:pPr>
      <w:widowControl w:val="0"/>
      <w:shd w:val="clear" w:color="auto" w:fill="FFFFFF"/>
      <w:spacing w:after="300" w:line="240" w:lineRule="atLeast"/>
      <w:jc w:val="center"/>
      <w:outlineLvl w:val="0"/>
    </w:pPr>
    <w:rPr>
      <w:rFonts w:ascii="Times New Roman" w:hAnsi="Times New Roman"/>
      <w:b/>
      <w:bCs/>
    </w:rPr>
  </w:style>
  <w:style w:type="character" w:customStyle="1" w:styleId="2">
    <w:name w:val="Основной текст (2)_"/>
    <w:basedOn w:val="a0"/>
    <w:link w:val="20"/>
    <w:locked/>
    <w:rsid w:val="00DA41F6"/>
    <w:rPr>
      <w:rFonts w:ascii="Times New Roman" w:hAnsi="Times New Roman" w:cs="Times New Roman"/>
      <w:shd w:val="clear" w:color="auto" w:fill="FFFFFF"/>
    </w:rPr>
  </w:style>
  <w:style w:type="character" w:customStyle="1" w:styleId="211pt">
    <w:name w:val="Основной текст (2) + 11 pt"/>
    <w:basedOn w:val="2"/>
    <w:rsid w:val="00DA41F6"/>
    <w:rPr>
      <w:rFonts w:ascii="Times New Roman" w:hAnsi="Times New Roman" w:cs="Times New Roman"/>
      <w:color w:val="000000"/>
      <w:spacing w:val="0"/>
      <w:w w:val="100"/>
      <w:position w:val="0"/>
      <w:sz w:val="22"/>
      <w:szCs w:val="22"/>
      <w:shd w:val="clear" w:color="auto" w:fill="FFFFFF"/>
      <w:lang w:val="ru-RU" w:eastAsia="ru-RU"/>
    </w:rPr>
  </w:style>
  <w:style w:type="paragraph" w:customStyle="1" w:styleId="20">
    <w:name w:val="Основной текст (2)"/>
    <w:basedOn w:val="a"/>
    <w:link w:val="2"/>
    <w:rsid w:val="00DA41F6"/>
    <w:pPr>
      <w:widowControl w:val="0"/>
      <w:shd w:val="clear" w:color="auto" w:fill="FFFFFF"/>
      <w:spacing w:before="300" w:after="840" w:line="277" w:lineRule="exact"/>
      <w:jc w:val="center"/>
    </w:pPr>
    <w:rPr>
      <w:rFonts w:ascii="Times New Roman" w:hAnsi="Times New Roman"/>
    </w:rPr>
  </w:style>
  <w:style w:type="character" w:customStyle="1" w:styleId="210">
    <w:name w:val="Основной текст (2) + 10"/>
    <w:aliases w:val="5 pt"/>
    <w:basedOn w:val="2"/>
    <w:rsid w:val="00DA41F6"/>
    <w:rPr>
      <w:rFonts w:ascii="Times New Roman" w:hAnsi="Times New Roman" w:cs="Times New Roman"/>
      <w:color w:val="000000"/>
      <w:spacing w:val="0"/>
      <w:w w:val="100"/>
      <w:position w:val="0"/>
      <w:sz w:val="21"/>
      <w:szCs w:val="21"/>
      <w:u w:val="none"/>
      <w:shd w:val="clear" w:color="auto" w:fill="FFFFFF"/>
      <w:lang w:val="ru-RU" w:eastAsia="ru-RU"/>
    </w:rPr>
  </w:style>
  <w:style w:type="character" w:customStyle="1" w:styleId="2101">
    <w:name w:val="Основной текст (2) + 101"/>
    <w:aliases w:val="5 pt1,Курсив"/>
    <w:basedOn w:val="2"/>
    <w:rsid w:val="00DA41F6"/>
    <w:rPr>
      <w:rFonts w:ascii="Times New Roman" w:hAnsi="Times New Roman" w:cs="Times New Roman"/>
      <w:i/>
      <w:iCs/>
      <w:color w:val="000000"/>
      <w:spacing w:val="0"/>
      <w:w w:val="100"/>
      <w:position w:val="0"/>
      <w:sz w:val="21"/>
      <w:szCs w:val="21"/>
      <w:u w:val="none"/>
      <w:shd w:val="clear" w:color="auto" w:fill="FFFFFF"/>
      <w:lang w:val="ru-RU" w:eastAsia="ru-RU"/>
    </w:rPr>
  </w:style>
  <w:style w:type="character" w:customStyle="1" w:styleId="21">
    <w:name w:val="Основной текст (2) + Полужирный"/>
    <w:basedOn w:val="2"/>
    <w:rsid w:val="00DA41F6"/>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styleId="a4">
    <w:name w:val="No Spacing"/>
    <w:uiPriority w:val="1"/>
    <w:qFormat/>
    <w:rsid w:val="00DA41F6"/>
    <w:pPr>
      <w:spacing w:after="0" w:line="240" w:lineRule="auto"/>
    </w:pPr>
  </w:style>
  <w:style w:type="character" w:styleId="a5">
    <w:name w:val="Strong"/>
    <w:basedOn w:val="a0"/>
    <w:uiPriority w:val="22"/>
    <w:qFormat/>
    <w:rsid w:val="000C39B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787716">
      <w:marLeft w:val="0"/>
      <w:marRight w:val="0"/>
      <w:marTop w:val="0"/>
      <w:marBottom w:val="0"/>
      <w:divBdr>
        <w:top w:val="none" w:sz="0" w:space="0" w:color="auto"/>
        <w:left w:val="none" w:sz="0" w:space="0" w:color="auto"/>
        <w:bottom w:val="none" w:sz="0" w:space="0" w:color="auto"/>
        <w:right w:val="none" w:sz="0" w:space="0" w:color="auto"/>
      </w:divBdr>
    </w:div>
    <w:div w:id="773787717">
      <w:marLeft w:val="0"/>
      <w:marRight w:val="0"/>
      <w:marTop w:val="0"/>
      <w:marBottom w:val="0"/>
      <w:divBdr>
        <w:top w:val="none" w:sz="0" w:space="0" w:color="auto"/>
        <w:left w:val="none" w:sz="0" w:space="0" w:color="auto"/>
        <w:bottom w:val="none" w:sz="0" w:space="0" w:color="auto"/>
        <w:right w:val="none" w:sz="0" w:space="0" w:color="auto"/>
      </w:divBdr>
    </w:div>
    <w:div w:id="773787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2039</Words>
  <Characters>11626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cp:lastPrinted>2025-04-30T11:35:00Z</cp:lastPrinted>
  <dcterms:created xsi:type="dcterms:W3CDTF">2025-05-07T11:17:00Z</dcterms:created>
  <dcterms:modified xsi:type="dcterms:W3CDTF">2025-05-07T11:17:00Z</dcterms:modified>
</cp:coreProperties>
</file>