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CB" w:rsidRDefault="00B11FCB">
      <w:pPr>
        <w:pStyle w:val="a3"/>
        <w:spacing w:before="3"/>
        <w:ind w:left="0" w:firstLine="0"/>
        <w:jc w:val="left"/>
        <w:rPr>
          <w:sz w:val="10"/>
        </w:rPr>
      </w:pPr>
    </w:p>
    <w:p w:rsidR="00B11FCB" w:rsidRDefault="00F14F66">
      <w:pPr>
        <w:ind w:left="8183" w:right="1438"/>
        <w:rPr>
          <w:rFonts w:ascii="Arial MT" w:hAnsi="Arial MT"/>
          <w:sz w:val="4"/>
        </w:rPr>
      </w:pPr>
      <w:r>
        <w:rPr>
          <w:rFonts w:ascii="Arial MT" w:hAnsi="Arial MT"/>
          <w:sz w:val="4"/>
        </w:rPr>
        <w:t>'</w:t>
      </w:r>
    </w:p>
    <w:p w:rsidR="00B11FCB" w:rsidRDefault="00B11FCB">
      <w:pPr>
        <w:spacing w:line="44" w:lineRule="exact"/>
        <w:ind w:left="8183"/>
        <w:rPr>
          <w:rFonts w:ascii="Arial MT" w:hAnsi="Arial MT"/>
          <w:sz w:val="4"/>
        </w:rPr>
      </w:pPr>
    </w:p>
    <w:p w:rsidR="00B11FCB" w:rsidRDefault="00F14F66">
      <w:pPr>
        <w:pStyle w:val="Heading1"/>
        <w:tabs>
          <w:tab w:val="left" w:pos="6469"/>
        </w:tabs>
        <w:spacing w:before="185" w:line="275" w:lineRule="exact"/>
        <w:ind w:left="119"/>
      </w:pPr>
      <w:r>
        <w:t>«Рассмотрено»</w:t>
      </w:r>
      <w:r>
        <w:tab/>
        <w:t>«Утверждаю»</w:t>
      </w:r>
    </w:p>
    <w:p w:rsidR="00B11FCB" w:rsidRDefault="00F14F66">
      <w:pPr>
        <w:pStyle w:val="a3"/>
        <w:tabs>
          <w:tab w:val="left" w:pos="6512"/>
        </w:tabs>
        <w:spacing w:line="274" w:lineRule="exact"/>
        <w:ind w:firstLine="0"/>
        <w:jc w:val="left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педсовета</w:t>
      </w:r>
      <w:r>
        <w:tab/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7E60AE">
        <w:rPr>
          <w:spacing w:val="-2"/>
        </w:rPr>
        <w:t>" Мичуринская</w:t>
      </w:r>
    </w:p>
    <w:p w:rsidR="00B11FCB" w:rsidRDefault="00F14F66">
      <w:pPr>
        <w:pStyle w:val="a3"/>
        <w:tabs>
          <w:tab w:val="left" w:pos="6544"/>
        </w:tabs>
        <w:spacing w:line="275" w:lineRule="exact"/>
        <w:ind w:firstLine="0"/>
        <w:jc w:val="left"/>
      </w:pPr>
      <w:r>
        <w:t>МБОУ</w:t>
      </w:r>
      <w:r>
        <w:rPr>
          <w:spacing w:val="-3"/>
        </w:rPr>
        <w:t xml:space="preserve"> </w:t>
      </w:r>
      <w:r w:rsidR="007E60AE">
        <w:rPr>
          <w:spacing w:val="-3"/>
        </w:rPr>
        <w:t xml:space="preserve"> "Мичуринская </w:t>
      </w:r>
      <w:r>
        <w:t>СОШ</w:t>
      </w:r>
      <w:r>
        <w:rPr>
          <w:spacing w:val="-2"/>
        </w:rPr>
        <w:t xml:space="preserve"> </w:t>
      </w:r>
      <w:r w:rsidR="007E60AE">
        <w:rPr>
          <w:spacing w:val="-2"/>
        </w:rPr>
        <w:t>"</w:t>
      </w:r>
      <w:r>
        <w:tab/>
      </w:r>
      <w:r w:rsidR="007E60AE">
        <w:t>СОШ"</w:t>
      </w:r>
    </w:p>
    <w:p w:rsidR="00B11FCB" w:rsidRDefault="007E60AE">
      <w:pPr>
        <w:pStyle w:val="a3"/>
        <w:tabs>
          <w:tab w:val="left" w:pos="6539"/>
        </w:tabs>
        <w:spacing w:before="2" w:line="275" w:lineRule="exact"/>
        <w:ind w:firstLine="0"/>
        <w:jc w:val="left"/>
      </w:pPr>
      <w:r>
        <w:t>Протокол</w:t>
      </w:r>
      <w:r>
        <w:rPr>
          <w:spacing w:val="-4"/>
        </w:rPr>
        <w:t xml:space="preserve"> </w:t>
      </w:r>
      <w:r>
        <w:t>№7</w:t>
      </w:r>
      <w:r w:rsidR="00F14F66">
        <w:tab/>
      </w:r>
      <w:r>
        <w:t>Ю.Ю. Мельникова</w:t>
      </w:r>
    </w:p>
    <w:p w:rsidR="007E60AE" w:rsidRDefault="007E60AE" w:rsidP="007E60AE">
      <w:pPr>
        <w:pStyle w:val="a3"/>
        <w:spacing w:before="2"/>
        <w:ind w:firstLine="0"/>
        <w:jc w:val="left"/>
      </w:pPr>
      <w:r>
        <w:t>от</w:t>
      </w:r>
      <w:r>
        <w:rPr>
          <w:spacing w:val="-2"/>
        </w:rPr>
        <w:t xml:space="preserve"> </w:t>
      </w:r>
      <w:r>
        <w:t>18.05.2023</w:t>
      </w:r>
      <w:r>
        <w:rPr>
          <w:spacing w:val="-3"/>
        </w:rPr>
        <w:t xml:space="preserve"> </w:t>
      </w:r>
      <w:r>
        <w:t>года</w:t>
      </w:r>
      <w:r w:rsidRPr="007E60AE">
        <w:t xml:space="preserve"> </w:t>
      </w:r>
      <w:r>
        <w:t xml:space="preserve">                                                                           Приказ</w:t>
      </w:r>
      <w:r>
        <w:rPr>
          <w:spacing w:val="1"/>
        </w:rPr>
        <w:t xml:space="preserve"> </w:t>
      </w:r>
      <w:r>
        <w:t>№</w:t>
      </w:r>
      <w:r w:rsidR="00B4021C">
        <w:t>56-п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.0</w:t>
      </w:r>
      <w:r w:rsidR="00B4021C">
        <w:t>5</w:t>
      </w:r>
      <w:r>
        <w:t>.</w:t>
      </w:r>
      <w:r w:rsidR="00B4021C" w:rsidRPr="00B4021C">
        <w:t xml:space="preserve"> </w:t>
      </w:r>
      <w:r w:rsidR="00B4021C">
        <w:t>2023 г</w:t>
      </w:r>
    </w:p>
    <w:p w:rsidR="00B11FCB" w:rsidRDefault="00F14F66" w:rsidP="007E60AE">
      <w:pPr>
        <w:pStyle w:val="a3"/>
        <w:tabs>
          <w:tab w:val="left" w:pos="6549"/>
        </w:tabs>
        <w:spacing w:line="275" w:lineRule="exact"/>
        <w:ind w:firstLine="0"/>
        <w:jc w:val="left"/>
      </w:pPr>
      <w:r>
        <w:tab/>
      </w:r>
    </w:p>
    <w:p w:rsidR="00B11FCB" w:rsidRDefault="00F14F66">
      <w:pPr>
        <w:pStyle w:val="a3"/>
        <w:tabs>
          <w:tab w:val="left" w:pos="6435"/>
        </w:tabs>
        <w:spacing w:line="275" w:lineRule="exact"/>
        <w:ind w:firstLine="0"/>
        <w:jc w:val="left"/>
      </w:pPr>
      <w:r>
        <w:tab/>
      </w:r>
    </w:p>
    <w:p w:rsidR="00B11FCB" w:rsidRDefault="00B11FCB">
      <w:pPr>
        <w:pStyle w:val="a3"/>
        <w:ind w:left="0" w:firstLine="0"/>
        <w:jc w:val="left"/>
        <w:rPr>
          <w:sz w:val="26"/>
        </w:rPr>
      </w:pPr>
    </w:p>
    <w:p w:rsidR="00B11FCB" w:rsidRDefault="00B11FCB">
      <w:pPr>
        <w:pStyle w:val="a3"/>
        <w:spacing w:before="3"/>
        <w:ind w:left="0" w:firstLine="0"/>
        <w:jc w:val="left"/>
        <w:rPr>
          <w:sz w:val="22"/>
        </w:rPr>
      </w:pPr>
    </w:p>
    <w:p w:rsidR="00B11FCB" w:rsidRDefault="00F14F66">
      <w:pPr>
        <w:pStyle w:val="Heading1"/>
        <w:ind w:right="3198"/>
        <w:jc w:val="center"/>
      </w:pPr>
      <w:r>
        <w:t>ПОЛОЖЕНИЕ</w:t>
      </w:r>
    </w:p>
    <w:p w:rsidR="00B11FCB" w:rsidRDefault="00F14F66">
      <w:pPr>
        <w:spacing w:before="2"/>
        <w:ind w:left="2475" w:right="320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информационно-образовательной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среде</w:t>
      </w:r>
    </w:p>
    <w:p w:rsidR="00B4021C" w:rsidRDefault="00B4021C">
      <w:pPr>
        <w:spacing w:before="2"/>
        <w:ind w:left="2475" w:right="3204"/>
        <w:jc w:val="center"/>
        <w:rPr>
          <w:b/>
          <w:sz w:val="24"/>
        </w:rPr>
      </w:pPr>
      <w:r>
        <w:rPr>
          <w:b/>
          <w:sz w:val="24"/>
        </w:rPr>
        <w:t>МБОУ "Мичуринская СОШ"</w:t>
      </w:r>
    </w:p>
    <w:p w:rsidR="00B11FCB" w:rsidRDefault="00B11FC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11FCB" w:rsidRDefault="00F14F66">
      <w:pPr>
        <w:pStyle w:val="a3"/>
        <w:ind w:right="839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30.</w:t>
      </w:r>
    </w:p>
    <w:p w:rsidR="00B11FCB" w:rsidRDefault="00F14F66">
      <w:pPr>
        <w:pStyle w:val="Heading1"/>
        <w:spacing w:before="3" w:line="275" w:lineRule="exact"/>
        <w:ind w:left="3788"/>
        <w:jc w:val="both"/>
      </w:pPr>
      <w:r>
        <w:t>1.</w:t>
      </w:r>
      <w:r>
        <w:rPr>
          <w:spacing w:val="5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B11FCB" w:rsidRDefault="00F14F66">
      <w:pPr>
        <w:pStyle w:val="a4"/>
        <w:numPr>
          <w:ilvl w:val="0"/>
          <w:numId w:val="12"/>
        </w:numPr>
        <w:tabs>
          <w:tab w:val="left" w:pos="1114"/>
        </w:tabs>
        <w:ind w:right="840" w:firstLine="710"/>
        <w:jc w:val="both"/>
        <w:rPr>
          <w:sz w:val="24"/>
        </w:rPr>
      </w:pPr>
      <w:r>
        <w:rPr>
          <w:sz w:val="24"/>
        </w:rPr>
        <w:t>Информатизация образования – один из приоритетных направлений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(ИОС). ИОС рассматривается как одно из условий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11FCB" w:rsidRDefault="00F14F66">
      <w:pPr>
        <w:pStyle w:val="a4"/>
        <w:numPr>
          <w:ilvl w:val="0"/>
          <w:numId w:val="12"/>
        </w:numPr>
        <w:tabs>
          <w:tab w:val="left" w:pos="1114"/>
        </w:tabs>
        <w:ind w:right="840" w:firstLine="710"/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B11FCB" w:rsidRDefault="00B11FCB">
      <w:pPr>
        <w:pStyle w:val="a4"/>
        <w:numPr>
          <w:ilvl w:val="0"/>
          <w:numId w:val="12"/>
        </w:numPr>
        <w:tabs>
          <w:tab w:val="left" w:pos="1114"/>
        </w:tabs>
        <w:ind w:right="840" w:firstLine="710"/>
        <w:jc w:val="both"/>
        <w:rPr>
          <w:sz w:val="24"/>
        </w:rPr>
      </w:pPr>
      <w:hyperlink r:id="rId5">
        <w:r w:rsidR="00F14F66">
          <w:rPr>
            <w:sz w:val="24"/>
          </w:rPr>
          <w:t>ИОС</w:t>
        </w:r>
        <w:r w:rsidR="00F14F66">
          <w:rPr>
            <w:spacing w:val="1"/>
            <w:sz w:val="24"/>
          </w:rPr>
          <w:t xml:space="preserve"> </w:t>
        </w:r>
        <w:r w:rsidR="00F14F66">
          <w:rPr>
            <w:sz w:val="24"/>
          </w:rPr>
          <w:t>образовательно</w:t>
        </w:r>
      </w:hyperlink>
      <w:r w:rsidR="00F14F66">
        <w:rPr>
          <w:sz w:val="24"/>
        </w:rPr>
        <w:t>й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организации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должна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включать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в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себя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совокупность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технологических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средств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(компьютеры,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базы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данных,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коммуникационные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каналы,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программные продукты и др.), культурные и организационные формы информационного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взаимодействия,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компетентность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участников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образовательного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процесса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в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решении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учебно-познавательных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и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профессиональных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задач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с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применением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информационно-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коммуникационных техно</w:t>
      </w:r>
      <w:r w:rsidR="00F14F66">
        <w:rPr>
          <w:sz w:val="24"/>
        </w:rPr>
        <w:t>логий (ИКТ), а также наличие служб поддержки применения</w:t>
      </w:r>
      <w:r w:rsidR="00F14F66">
        <w:rPr>
          <w:spacing w:val="1"/>
          <w:sz w:val="24"/>
        </w:rPr>
        <w:t xml:space="preserve"> </w:t>
      </w:r>
      <w:r w:rsidR="00F14F66">
        <w:rPr>
          <w:sz w:val="24"/>
        </w:rPr>
        <w:t>ИКТ.</w:t>
      </w:r>
    </w:p>
    <w:p w:rsidR="00B11FCB" w:rsidRDefault="00F14F66">
      <w:pPr>
        <w:pStyle w:val="a4"/>
        <w:numPr>
          <w:ilvl w:val="0"/>
          <w:numId w:val="12"/>
        </w:numPr>
        <w:tabs>
          <w:tab w:val="left" w:pos="1114"/>
        </w:tabs>
        <w:spacing w:line="276" w:lineRule="exact"/>
        <w:ind w:left="111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ИОС,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:rsidR="00B11FCB" w:rsidRDefault="00F14F66">
      <w:pPr>
        <w:pStyle w:val="a4"/>
        <w:numPr>
          <w:ilvl w:val="1"/>
          <w:numId w:val="12"/>
        </w:numPr>
        <w:tabs>
          <w:tab w:val="left" w:pos="1537"/>
        </w:tabs>
        <w:ind w:right="845" w:firstLine="1070"/>
        <w:rPr>
          <w:sz w:val="24"/>
        </w:rPr>
      </w:pPr>
      <w:r>
        <w:rPr>
          <w:i/>
          <w:sz w:val="24"/>
        </w:rPr>
        <w:t>Открытость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вариативное обучение, отвечающее субъективным позициям и запросам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:rsidR="00B11FCB" w:rsidRDefault="00F14F66">
      <w:pPr>
        <w:pStyle w:val="a4"/>
        <w:numPr>
          <w:ilvl w:val="1"/>
          <w:numId w:val="12"/>
        </w:numPr>
        <w:tabs>
          <w:tab w:val="left" w:pos="1537"/>
        </w:tabs>
        <w:spacing w:before="1"/>
        <w:ind w:right="847" w:firstLine="1070"/>
        <w:rPr>
          <w:sz w:val="24"/>
        </w:rPr>
      </w:pPr>
      <w:r>
        <w:rPr>
          <w:i/>
          <w:sz w:val="24"/>
        </w:rPr>
        <w:t>Целостность</w:t>
      </w:r>
      <w:r>
        <w:rPr>
          <w:sz w:val="24"/>
        </w:rPr>
        <w:t>, т.е. внутреннее единство компонентов среды. За счет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(обучение) и планируемый результат. Целостность возникает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инвариантного содержания учебного материала, оптимальных методов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B11FCB" w:rsidRDefault="00F14F66">
      <w:pPr>
        <w:pStyle w:val="a4"/>
        <w:numPr>
          <w:ilvl w:val="0"/>
          <w:numId w:val="12"/>
        </w:numPr>
        <w:tabs>
          <w:tab w:val="left" w:pos="1114"/>
        </w:tabs>
        <w:ind w:right="849" w:firstLine="710"/>
        <w:jc w:val="both"/>
        <w:rPr>
          <w:sz w:val="24"/>
        </w:rPr>
      </w:pP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11FCB" w:rsidRDefault="00F14F66">
      <w:pPr>
        <w:pStyle w:val="Heading1"/>
        <w:tabs>
          <w:tab w:val="left" w:pos="4374"/>
        </w:tabs>
        <w:spacing w:before="3"/>
        <w:ind w:left="3668"/>
      </w:pPr>
      <w:r>
        <w:t>2.</w:t>
      </w:r>
      <w:r>
        <w:tab/>
        <w:t>Цели и</w:t>
      </w:r>
      <w:r>
        <w:rPr>
          <w:spacing w:val="1"/>
        </w:rPr>
        <w:t xml:space="preserve"> </w:t>
      </w:r>
      <w:r>
        <w:t>задачи</w:t>
      </w:r>
    </w:p>
    <w:p w:rsidR="00B11FCB" w:rsidRDefault="00B11FC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11FCB" w:rsidRDefault="00F14F66">
      <w:pPr>
        <w:pStyle w:val="a4"/>
        <w:numPr>
          <w:ilvl w:val="0"/>
          <w:numId w:val="11"/>
        </w:numPr>
        <w:tabs>
          <w:tab w:val="left" w:pos="1114"/>
        </w:tabs>
        <w:ind w:right="848" w:firstLine="710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38"/>
          <w:sz w:val="24"/>
        </w:rPr>
        <w:t xml:space="preserve"> </w:t>
      </w:r>
      <w:r>
        <w:rPr>
          <w:sz w:val="24"/>
        </w:rPr>
        <w:t>цель</w:t>
      </w:r>
      <w:r>
        <w:rPr>
          <w:spacing w:val="37"/>
          <w:sz w:val="24"/>
        </w:rPr>
        <w:t xml:space="preserve"> </w:t>
      </w:r>
      <w:r>
        <w:rPr>
          <w:sz w:val="24"/>
        </w:rPr>
        <w:t>ИОС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это</w:t>
      </w:r>
      <w:r>
        <w:rPr>
          <w:spacing w:val="4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новому</w:t>
      </w:r>
    </w:p>
    <w:p w:rsidR="00B11FCB" w:rsidRDefault="00B11FCB">
      <w:pPr>
        <w:rPr>
          <w:sz w:val="24"/>
        </w:rPr>
        <w:sectPr w:rsidR="00B11FCB">
          <w:type w:val="continuous"/>
          <w:pgSz w:w="11910" w:h="16840"/>
          <w:pgMar w:top="280" w:right="0" w:bottom="280" w:left="1580" w:header="720" w:footer="720" w:gutter="0"/>
          <w:cols w:space="720"/>
        </w:sectPr>
      </w:pPr>
    </w:p>
    <w:p w:rsidR="00B11FCB" w:rsidRDefault="00F14F66">
      <w:pPr>
        <w:pStyle w:val="a3"/>
        <w:spacing w:before="66" w:line="242" w:lineRule="auto"/>
        <w:ind w:right="856" w:firstLine="0"/>
      </w:pPr>
      <w:r>
        <w:lastRenderedPageBreak/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B11FCB" w:rsidRDefault="00F14F66">
      <w:pPr>
        <w:pStyle w:val="a4"/>
        <w:numPr>
          <w:ilvl w:val="0"/>
          <w:numId w:val="11"/>
        </w:numPr>
        <w:tabs>
          <w:tab w:val="left" w:pos="1114"/>
        </w:tabs>
        <w:spacing w:line="271" w:lineRule="exact"/>
        <w:ind w:left="111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 ИОС:</w:t>
      </w:r>
    </w:p>
    <w:p w:rsidR="00B11FCB" w:rsidRDefault="00F14F66">
      <w:pPr>
        <w:pStyle w:val="a4"/>
        <w:numPr>
          <w:ilvl w:val="0"/>
          <w:numId w:val="10"/>
        </w:numPr>
        <w:tabs>
          <w:tab w:val="left" w:pos="1114"/>
        </w:tabs>
        <w:spacing w:before="5" w:line="237" w:lineRule="auto"/>
        <w:ind w:right="856" w:firstLine="710"/>
        <w:jc w:val="both"/>
        <w:rPr>
          <w:sz w:val="24"/>
        </w:rPr>
      </w:pPr>
      <w:r>
        <w:rPr>
          <w:sz w:val="24"/>
        </w:rPr>
        <w:t>Возможность осуществлять в электронной (цифровой) форме следующие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spacing w:before="6" w:line="292" w:lineRule="exact"/>
        <w:ind w:left="1113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ind w:right="843" w:firstLine="710"/>
        <w:rPr>
          <w:rFonts w:ascii="Symbol" w:hAnsi="Symbol"/>
          <w:sz w:val="20"/>
        </w:rPr>
      </w:pPr>
      <w:r>
        <w:rPr>
          <w:sz w:val="24"/>
        </w:rPr>
        <w:t>размещение и сохранение материалов образовательного процесса, в том числе 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обучающихся и педагогов, используемых участниками</w:t>
      </w:r>
      <w:r>
        <w:rPr>
          <w:sz w:val="24"/>
        </w:rPr>
        <w:t xml:space="preserve">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ind w:right="850" w:firstLine="710"/>
        <w:rPr>
          <w:rFonts w:ascii="Symbol" w:hAnsi="Symbol"/>
          <w:sz w:val="20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ind w:right="848" w:firstLine="710"/>
        <w:rPr>
          <w:rFonts w:ascii="Symbol" w:hAnsi="Symbol"/>
          <w:sz w:val="20"/>
        </w:rPr>
      </w:pPr>
      <w:r>
        <w:rPr>
          <w:sz w:val="24"/>
        </w:rPr>
        <w:t>взаимодействие между участниками образовательных отношений, в том числе –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ind w:right="841" w:firstLine="710"/>
        <w:rPr>
          <w:rFonts w:ascii="Symbol" w:hAnsi="Symbol"/>
          <w:sz w:val="20"/>
        </w:rPr>
      </w:pPr>
      <w:r>
        <w:rPr>
          <w:sz w:val="24"/>
        </w:rPr>
        <w:t>ко</w:t>
      </w:r>
      <w:r>
        <w:rPr>
          <w:sz w:val="24"/>
        </w:rPr>
        <w:t>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 Интернет (ограничение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spacing w:before="2" w:line="237" w:lineRule="auto"/>
        <w:ind w:right="849" w:firstLine="710"/>
        <w:rPr>
          <w:rFonts w:ascii="Symbol" w:hAnsi="Symbol"/>
          <w:sz w:val="20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организациями.</w:t>
      </w:r>
    </w:p>
    <w:p w:rsidR="00B11FCB" w:rsidRDefault="00F14F66">
      <w:pPr>
        <w:pStyle w:val="a4"/>
        <w:numPr>
          <w:ilvl w:val="0"/>
          <w:numId w:val="10"/>
        </w:numPr>
        <w:tabs>
          <w:tab w:val="left" w:pos="1095"/>
        </w:tabs>
        <w:spacing w:before="3" w:line="275" w:lineRule="exact"/>
        <w:ind w:left="1094" w:hanging="265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отчетов.</w:t>
      </w:r>
    </w:p>
    <w:p w:rsidR="00B11FCB" w:rsidRDefault="00F14F66">
      <w:pPr>
        <w:pStyle w:val="a4"/>
        <w:numPr>
          <w:ilvl w:val="0"/>
          <w:numId w:val="10"/>
        </w:numPr>
        <w:tabs>
          <w:tab w:val="left" w:pos="1143"/>
        </w:tabs>
        <w:spacing w:line="242" w:lineRule="auto"/>
        <w:ind w:right="854" w:firstLine="710"/>
        <w:jc w:val="both"/>
        <w:rPr>
          <w:sz w:val="24"/>
        </w:rPr>
      </w:pPr>
      <w:r>
        <w:rPr>
          <w:sz w:val="24"/>
        </w:rPr>
        <w:t>Повышение эффективности и скорости принятия управленческих решений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ИОС.</w:t>
      </w:r>
    </w:p>
    <w:p w:rsidR="00B11FCB" w:rsidRDefault="00F14F66">
      <w:pPr>
        <w:pStyle w:val="a4"/>
        <w:numPr>
          <w:ilvl w:val="0"/>
          <w:numId w:val="10"/>
        </w:numPr>
        <w:tabs>
          <w:tab w:val="left" w:pos="1196"/>
        </w:tabs>
        <w:spacing w:line="242" w:lineRule="auto"/>
        <w:ind w:right="844" w:firstLine="71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времени.</w:t>
      </w:r>
    </w:p>
    <w:p w:rsidR="00B11FCB" w:rsidRDefault="00F14F66">
      <w:pPr>
        <w:pStyle w:val="a4"/>
        <w:numPr>
          <w:ilvl w:val="0"/>
          <w:numId w:val="10"/>
        </w:numPr>
        <w:tabs>
          <w:tab w:val="left" w:pos="1095"/>
        </w:tabs>
        <w:spacing w:line="271" w:lineRule="exact"/>
        <w:ind w:left="1094" w:hanging="265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 w:rsidR="00B11FCB" w:rsidRDefault="00F14F66">
      <w:pPr>
        <w:pStyle w:val="a4"/>
        <w:numPr>
          <w:ilvl w:val="0"/>
          <w:numId w:val="10"/>
        </w:numPr>
        <w:tabs>
          <w:tab w:val="left" w:pos="1124"/>
        </w:tabs>
        <w:ind w:right="846" w:firstLine="710"/>
        <w:jc w:val="both"/>
        <w:rPr>
          <w:sz w:val="24"/>
        </w:rPr>
      </w:pPr>
      <w:r>
        <w:rPr>
          <w:sz w:val="24"/>
        </w:rPr>
        <w:t>Правильно организованная ИОС школы, в частности грамотное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дифференциацию обучения, повысить мотивацию обучающихся, обеспечить 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получения знаний, что, безусловно, явится условием достижения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B11FCB" w:rsidRDefault="00F14F66">
      <w:pPr>
        <w:pStyle w:val="Heading1"/>
        <w:numPr>
          <w:ilvl w:val="0"/>
          <w:numId w:val="11"/>
        </w:numPr>
        <w:tabs>
          <w:tab w:val="left" w:pos="4614"/>
          <w:tab w:val="left" w:pos="4615"/>
        </w:tabs>
        <w:spacing w:before="2"/>
        <w:ind w:left="4614" w:hanging="707"/>
        <w:jc w:val="left"/>
      </w:pPr>
      <w:r>
        <w:t>Структура</w:t>
      </w:r>
      <w:r>
        <w:rPr>
          <w:spacing w:val="-3"/>
        </w:rPr>
        <w:t xml:space="preserve"> </w:t>
      </w:r>
      <w:r>
        <w:t>ИОС</w:t>
      </w:r>
    </w:p>
    <w:p w:rsidR="00B11FCB" w:rsidRDefault="00B11FC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11FCB" w:rsidRDefault="00F14F66">
      <w:pPr>
        <w:pStyle w:val="a4"/>
        <w:numPr>
          <w:ilvl w:val="0"/>
          <w:numId w:val="8"/>
        </w:numPr>
        <w:tabs>
          <w:tab w:val="left" w:pos="1114"/>
        </w:tabs>
        <w:spacing w:before="1"/>
        <w:jc w:val="left"/>
        <w:rPr>
          <w:sz w:val="24"/>
        </w:rPr>
      </w:pPr>
      <w:r>
        <w:rPr>
          <w:sz w:val="24"/>
        </w:rPr>
        <w:t>Типовая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ИОС: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  <w:tab w:val="left" w:pos="2806"/>
          <w:tab w:val="left" w:pos="4404"/>
          <w:tab w:val="left" w:pos="5334"/>
          <w:tab w:val="left" w:pos="5905"/>
          <w:tab w:val="left" w:pos="7065"/>
          <w:tab w:val="left" w:pos="8014"/>
          <w:tab w:val="left" w:pos="8714"/>
        </w:tabs>
        <w:spacing w:before="2" w:line="237" w:lineRule="auto"/>
        <w:ind w:right="839" w:firstLine="710"/>
        <w:jc w:val="left"/>
        <w:rPr>
          <w:rFonts w:ascii="Symbol" w:hAnsi="Symbol"/>
          <w:sz w:val="24"/>
        </w:rPr>
      </w:pPr>
      <w:r>
        <w:rPr>
          <w:b/>
          <w:sz w:val="24"/>
        </w:rPr>
        <w:t>центральный</w:t>
      </w:r>
      <w:r>
        <w:rPr>
          <w:b/>
          <w:sz w:val="24"/>
        </w:rPr>
        <w:tab/>
        <w:t>выделенный</w:t>
      </w:r>
      <w:r>
        <w:rPr>
          <w:b/>
          <w:sz w:val="24"/>
        </w:rPr>
        <w:tab/>
        <w:t>сервер</w:t>
      </w:r>
      <w:r>
        <w:rPr>
          <w:b/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  <w:t>хранения</w:t>
      </w:r>
      <w:r>
        <w:rPr>
          <w:sz w:val="24"/>
        </w:rPr>
        <w:tab/>
        <w:t>единой</w:t>
      </w:r>
      <w:r>
        <w:rPr>
          <w:sz w:val="24"/>
        </w:rPr>
        <w:tab/>
        <w:t>базы</w:t>
      </w:r>
      <w:r>
        <w:rPr>
          <w:sz w:val="24"/>
        </w:rPr>
        <w:tab/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доступа;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spacing w:before="7" w:line="237" w:lineRule="auto"/>
        <w:ind w:right="855" w:firstLine="710"/>
        <w:jc w:val="left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курса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4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spacing w:line="292" w:lineRule="exact"/>
        <w:ind w:left="1113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медиатека</w:t>
      </w:r>
      <w:proofErr w:type="spellEnd"/>
      <w:r w:rsidR="007E60AE">
        <w:rPr>
          <w:sz w:val="24"/>
        </w:rPr>
        <w:t xml:space="preserve"> информационных ресурсов(библиотека школы)</w:t>
      </w:r>
    </w:p>
    <w:p w:rsidR="00B11FCB" w:rsidRDefault="00F14F66">
      <w:pPr>
        <w:pStyle w:val="a4"/>
        <w:numPr>
          <w:ilvl w:val="0"/>
          <w:numId w:val="8"/>
        </w:numPr>
        <w:tabs>
          <w:tab w:val="left" w:pos="1076"/>
        </w:tabs>
        <w:spacing w:line="274" w:lineRule="exact"/>
        <w:ind w:left="1075" w:hanging="246"/>
        <w:jc w:val="left"/>
        <w:rPr>
          <w:sz w:val="24"/>
        </w:rPr>
      </w:pP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ИОС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организации: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  <w:tab w:val="left" w:pos="2859"/>
          <w:tab w:val="left" w:pos="3929"/>
          <w:tab w:val="left" w:pos="5085"/>
          <w:tab w:val="left" w:pos="5704"/>
          <w:tab w:val="left" w:pos="6682"/>
          <w:tab w:val="left" w:pos="8389"/>
        </w:tabs>
        <w:spacing w:before="7" w:line="237" w:lineRule="auto"/>
        <w:ind w:right="852" w:firstLine="710"/>
        <w:jc w:val="left"/>
        <w:rPr>
          <w:rFonts w:ascii="Symbol" w:hAnsi="Symbol"/>
          <w:sz w:val="24"/>
        </w:rPr>
      </w:pPr>
      <w:r>
        <w:rPr>
          <w:sz w:val="24"/>
        </w:rPr>
        <w:t>компьютерная</w:t>
      </w:r>
      <w:r>
        <w:rPr>
          <w:sz w:val="24"/>
        </w:rPr>
        <w:tab/>
        <w:t>техника</w:t>
      </w:r>
      <w:r>
        <w:rPr>
          <w:sz w:val="24"/>
        </w:rPr>
        <w:tab/>
        <w:t>(кабинет</w:t>
      </w:r>
      <w:r>
        <w:rPr>
          <w:sz w:val="24"/>
        </w:rPr>
        <w:tab/>
        <w:t>для</w:t>
      </w:r>
      <w:r>
        <w:rPr>
          <w:sz w:val="24"/>
        </w:rPr>
        <w:tab/>
        <w:t>уроков</w:t>
      </w:r>
      <w:r>
        <w:rPr>
          <w:sz w:val="24"/>
        </w:rPr>
        <w:tab/>
        <w:t>информатики,</w:t>
      </w:r>
      <w:r>
        <w:rPr>
          <w:sz w:val="24"/>
        </w:rPr>
        <w:tab/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сервер);</w:t>
      </w:r>
    </w:p>
    <w:p w:rsidR="00B11FCB" w:rsidRDefault="00F14F66">
      <w:pPr>
        <w:pStyle w:val="a4"/>
        <w:numPr>
          <w:ilvl w:val="0"/>
          <w:numId w:val="9"/>
        </w:numPr>
        <w:tabs>
          <w:tab w:val="left" w:pos="1114"/>
        </w:tabs>
        <w:ind w:left="1113"/>
        <w:jc w:val="left"/>
        <w:rPr>
          <w:rFonts w:ascii="Symbol" w:hAnsi="Symbol"/>
          <w:sz w:val="24"/>
        </w:rPr>
      </w:pPr>
      <w:r>
        <w:rPr>
          <w:sz w:val="24"/>
        </w:rPr>
        <w:t>периферийное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(принтеры,</w:t>
      </w:r>
      <w:r>
        <w:rPr>
          <w:spacing w:val="26"/>
          <w:sz w:val="24"/>
        </w:rPr>
        <w:t xml:space="preserve"> </w:t>
      </w:r>
      <w:r>
        <w:rPr>
          <w:sz w:val="24"/>
        </w:rPr>
        <w:t>сканеры,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проекторы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</w:p>
    <w:p w:rsidR="00B11FCB" w:rsidRDefault="00B11FCB">
      <w:pPr>
        <w:rPr>
          <w:rFonts w:ascii="Symbol" w:hAnsi="Symbol"/>
          <w:sz w:val="24"/>
        </w:rPr>
        <w:sectPr w:rsidR="00B11FCB">
          <w:pgSz w:w="11910" w:h="16840"/>
          <w:pgMar w:top="1040" w:right="0" w:bottom="280" w:left="1580" w:header="720" w:footer="720" w:gutter="0"/>
          <w:cols w:space="720"/>
        </w:sectPr>
      </w:pPr>
    </w:p>
    <w:p w:rsidR="00B11FCB" w:rsidRDefault="00F14F66">
      <w:pPr>
        <w:pStyle w:val="a3"/>
        <w:spacing w:before="2"/>
        <w:ind w:firstLine="0"/>
        <w:jc w:val="left"/>
      </w:pPr>
      <w:r>
        <w:lastRenderedPageBreak/>
        <w:t>др.);</w:t>
      </w:r>
    </w:p>
    <w:p w:rsidR="00B11FCB" w:rsidRDefault="00F14F66">
      <w:pPr>
        <w:pStyle w:val="a3"/>
        <w:spacing w:before="1"/>
        <w:ind w:left="0" w:firstLine="0"/>
        <w:jc w:val="left"/>
      </w:pPr>
      <w:r>
        <w:br w:type="column"/>
      </w:r>
    </w:p>
    <w:p w:rsidR="00B11FCB" w:rsidRDefault="00F14F66">
      <w:pPr>
        <w:pStyle w:val="a4"/>
        <w:numPr>
          <w:ilvl w:val="0"/>
          <w:numId w:val="7"/>
        </w:numPr>
        <w:tabs>
          <w:tab w:val="left" w:pos="403"/>
        </w:tabs>
        <w:spacing w:line="292" w:lineRule="exact"/>
        <w:jc w:val="left"/>
        <w:rPr>
          <w:sz w:val="24"/>
        </w:rPr>
      </w:pPr>
      <w:r>
        <w:rPr>
          <w:sz w:val="24"/>
        </w:rPr>
        <w:t>системное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обеспечение.</w:t>
      </w:r>
    </w:p>
    <w:p w:rsidR="00B11FCB" w:rsidRDefault="00F14F66">
      <w:pPr>
        <w:pStyle w:val="a4"/>
        <w:numPr>
          <w:ilvl w:val="0"/>
          <w:numId w:val="8"/>
        </w:numPr>
        <w:tabs>
          <w:tab w:val="left" w:pos="365"/>
        </w:tabs>
        <w:spacing w:line="274" w:lineRule="exact"/>
        <w:ind w:left="364" w:hanging="246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организации:</w:t>
      </w:r>
    </w:p>
    <w:p w:rsidR="00B11FCB" w:rsidRDefault="00F14F66">
      <w:pPr>
        <w:pStyle w:val="a4"/>
        <w:numPr>
          <w:ilvl w:val="0"/>
          <w:numId w:val="7"/>
        </w:numPr>
        <w:tabs>
          <w:tab w:val="left" w:pos="403"/>
          <w:tab w:val="left" w:pos="1966"/>
          <w:tab w:val="left" w:pos="3457"/>
          <w:tab w:val="left" w:pos="4426"/>
          <w:tab w:val="left" w:pos="5793"/>
          <w:tab w:val="left" w:pos="7126"/>
          <w:tab w:val="left" w:pos="7467"/>
        </w:tabs>
        <w:spacing w:before="5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z w:val="24"/>
        </w:rPr>
        <w:tab/>
        <w:t>обеспечение</w:t>
      </w:r>
      <w:r>
        <w:rPr>
          <w:sz w:val="24"/>
        </w:rPr>
        <w:tab/>
        <w:t>общего</w:t>
      </w:r>
      <w:r>
        <w:rPr>
          <w:sz w:val="24"/>
        </w:rPr>
        <w:tab/>
        <w:t>назначения</w:t>
      </w:r>
      <w:r>
        <w:rPr>
          <w:sz w:val="24"/>
        </w:rPr>
        <w:tab/>
        <w:t>(текстовые</w:t>
      </w:r>
      <w:r>
        <w:rPr>
          <w:sz w:val="24"/>
        </w:rPr>
        <w:tab/>
        <w:t>и</w:t>
      </w:r>
      <w:r>
        <w:rPr>
          <w:sz w:val="24"/>
        </w:rPr>
        <w:tab/>
        <w:t>графические</w:t>
      </w:r>
    </w:p>
    <w:p w:rsidR="00B11FCB" w:rsidRDefault="00B11FCB">
      <w:pPr>
        <w:rPr>
          <w:sz w:val="24"/>
        </w:rPr>
        <w:sectPr w:rsidR="00B11FCB">
          <w:type w:val="continuous"/>
          <w:pgSz w:w="11910" w:h="16840"/>
          <w:pgMar w:top="280" w:right="0" w:bottom="280" w:left="1580" w:header="720" w:footer="720" w:gutter="0"/>
          <w:cols w:num="2" w:space="720" w:equalWidth="0">
            <w:col w:w="610" w:space="101"/>
            <w:col w:w="9619"/>
          </w:cols>
        </w:sectPr>
      </w:pPr>
    </w:p>
    <w:p w:rsidR="00B11FCB" w:rsidRDefault="00F14F66">
      <w:pPr>
        <w:pStyle w:val="a3"/>
        <w:spacing w:line="273" w:lineRule="exact"/>
        <w:ind w:firstLine="0"/>
        <w:jc w:val="left"/>
      </w:pPr>
      <w:r>
        <w:lastRenderedPageBreak/>
        <w:t>редакторы,</w:t>
      </w:r>
      <w:r>
        <w:rPr>
          <w:spacing w:val="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B11FCB" w:rsidRDefault="00B11FCB">
      <w:pPr>
        <w:spacing w:line="273" w:lineRule="exact"/>
        <w:sectPr w:rsidR="00B11FCB">
          <w:type w:val="continuous"/>
          <w:pgSz w:w="11910" w:h="16840"/>
          <w:pgMar w:top="280" w:right="0" w:bottom="280" w:left="1580" w:header="720" w:footer="720" w:gutter="0"/>
          <w:cols w:space="720"/>
        </w:sectPr>
      </w:pP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88"/>
        <w:ind w:right="844" w:firstLine="710"/>
        <w:rPr>
          <w:sz w:val="24"/>
        </w:rPr>
      </w:pPr>
      <w:r>
        <w:rPr>
          <w:sz w:val="24"/>
        </w:rPr>
        <w:lastRenderedPageBreak/>
        <w:t>программно-методическое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справочники,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энциклопедии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ind w:right="848" w:firstLine="710"/>
        <w:rPr>
          <w:sz w:val="24"/>
        </w:rPr>
      </w:pPr>
      <w:r>
        <w:rPr>
          <w:sz w:val="24"/>
        </w:rPr>
        <w:t>информационные ресурсы образовательной организации (единая база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 банки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учебные разработки, хранилище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Web-сайт</w:t>
      </w:r>
      <w:r w:rsidR="00B4021C">
        <w:rPr>
          <w:sz w:val="24"/>
        </w:rPr>
        <w:t>, официальные сообщества в социальной сети "В Контакте"</w:t>
      </w:r>
      <w:r>
        <w:rPr>
          <w:sz w:val="24"/>
        </w:rPr>
        <w:t>).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37" w:lineRule="auto"/>
        <w:ind w:right="850" w:firstLine="710"/>
        <w:rPr>
          <w:sz w:val="24"/>
        </w:rPr>
      </w:pP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ИОС,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B11FCB" w:rsidRDefault="00B11FCB">
      <w:pPr>
        <w:pStyle w:val="a3"/>
        <w:spacing w:before="4"/>
        <w:ind w:left="0" w:firstLine="0"/>
        <w:jc w:val="left"/>
      </w:pPr>
    </w:p>
    <w:p w:rsidR="00B11FCB" w:rsidRDefault="00F14F66">
      <w:pPr>
        <w:pStyle w:val="Heading1"/>
        <w:spacing w:before="1" w:line="275" w:lineRule="exact"/>
        <w:ind w:left="3322"/>
        <w:jc w:val="both"/>
      </w:pPr>
      <w:r>
        <w:t>4.</w:t>
      </w:r>
      <w:r>
        <w:rPr>
          <w:spacing w:val="59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ИОС</w:t>
      </w:r>
    </w:p>
    <w:p w:rsidR="00B11FCB" w:rsidRDefault="00F14F66">
      <w:pPr>
        <w:pStyle w:val="a4"/>
        <w:numPr>
          <w:ilvl w:val="0"/>
          <w:numId w:val="6"/>
        </w:numPr>
        <w:tabs>
          <w:tab w:val="left" w:pos="1114"/>
        </w:tabs>
        <w:spacing w:line="275" w:lineRule="exact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ИОС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директор;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педагог-библиотекарь;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4" w:lineRule="exact"/>
        <w:ind w:left="1113"/>
        <w:rPr>
          <w:sz w:val="24"/>
        </w:rPr>
      </w:pPr>
      <w:r>
        <w:rPr>
          <w:sz w:val="24"/>
        </w:rPr>
        <w:t>педагог-психолог;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3" w:line="293" w:lineRule="exact"/>
        <w:ind w:left="1113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учитель-предметник;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ученик;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2" w:lineRule="exact"/>
        <w:ind w:left="1113"/>
        <w:rPr>
          <w:sz w:val="24"/>
        </w:rPr>
      </w:pP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представитель).</w:t>
      </w:r>
    </w:p>
    <w:p w:rsidR="00B11FCB" w:rsidRDefault="00F14F66">
      <w:pPr>
        <w:pStyle w:val="a4"/>
        <w:numPr>
          <w:ilvl w:val="0"/>
          <w:numId w:val="6"/>
        </w:numPr>
        <w:tabs>
          <w:tab w:val="left" w:pos="1076"/>
        </w:tabs>
        <w:spacing w:before="1" w:line="237" w:lineRule="auto"/>
        <w:ind w:left="119" w:right="849" w:firstLine="710"/>
        <w:jc w:val="both"/>
        <w:rPr>
          <w:sz w:val="24"/>
        </w:rPr>
      </w:pPr>
      <w:r>
        <w:rPr>
          <w:sz w:val="24"/>
        </w:rPr>
        <w:t>Пра</w:t>
      </w:r>
      <w:r>
        <w:rPr>
          <w:sz w:val="24"/>
        </w:rPr>
        <w:t>ва получения информации, доступа к информации, хранящейся в ИОС (без ее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принципами: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5"/>
        <w:ind w:right="847" w:firstLine="71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обучающемуся и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 обучающегося;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2" w:line="237" w:lineRule="auto"/>
        <w:ind w:right="861" w:firstLine="71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7" w:line="237" w:lineRule="auto"/>
        <w:ind w:right="847" w:firstLine="71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11"/>
        <w:ind w:right="839" w:firstLine="71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 пароль. 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дост</w:t>
      </w:r>
      <w:r>
        <w:rPr>
          <w:sz w:val="24"/>
        </w:rPr>
        <w:t>упны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 общественности через сайт школы, где, в частности, размещаются: устав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ее 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д.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1" w:line="237" w:lineRule="auto"/>
        <w:ind w:right="843" w:firstLine="710"/>
        <w:rPr>
          <w:sz w:val="24"/>
        </w:rPr>
      </w:pPr>
      <w:r>
        <w:rPr>
          <w:sz w:val="24"/>
        </w:rPr>
        <w:t>информация о распределении ресурсов доступна работникам школы,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4021C" w:rsidRDefault="00B4021C" w:rsidP="00B4021C">
      <w:pPr>
        <w:pStyle w:val="a4"/>
        <w:numPr>
          <w:ilvl w:val="1"/>
          <w:numId w:val="7"/>
        </w:numPr>
        <w:tabs>
          <w:tab w:val="left" w:pos="1114"/>
        </w:tabs>
        <w:spacing w:before="88"/>
        <w:ind w:right="850" w:firstLine="710"/>
        <w:rPr>
          <w:sz w:val="24"/>
        </w:rPr>
      </w:pP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ИОС имеют доступ ко всем информационным объектам без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B4021C" w:rsidRDefault="00B4021C" w:rsidP="00B4021C">
      <w:pPr>
        <w:pStyle w:val="a4"/>
        <w:numPr>
          <w:ilvl w:val="0"/>
          <w:numId w:val="6"/>
        </w:numPr>
        <w:tabs>
          <w:tab w:val="left" w:pos="1114"/>
        </w:tabs>
        <w:spacing w:line="242" w:lineRule="auto"/>
        <w:ind w:left="119" w:right="846" w:firstLine="710"/>
        <w:jc w:val="both"/>
        <w:rPr>
          <w:sz w:val="24"/>
        </w:rPr>
      </w:pPr>
      <w:r>
        <w:rPr>
          <w:sz w:val="24"/>
        </w:rPr>
        <w:t>Права получения информации обеспечиваются, в частности, обязанностью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ИОС.</w:t>
      </w:r>
    </w:p>
    <w:p w:rsidR="00B4021C" w:rsidRDefault="00B4021C" w:rsidP="00B4021C">
      <w:pPr>
        <w:pStyle w:val="a4"/>
        <w:numPr>
          <w:ilvl w:val="0"/>
          <w:numId w:val="6"/>
        </w:numPr>
        <w:tabs>
          <w:tab w:val="left" w:pos="1114"/>
        </w:tabs>
        <w:ind w:left="119" w:right="850" w:firstLine="710"/>
        <w:jc w:val="both"/>
        <w:rPr>
          <w:sz w:val="24"/>
        </w:rPr>
      </w:pPr>
      <w:r>
        <w:rPr>
          <w:sz w:val="24"/>
        </w:rPr>
        <w:t>Право использования оборудования ИКТ, в том числе использования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B4021C" w:rsidRDefault="00B4021C" w:rsidP="00B4021C">
      <w:pPr>
        <w:pStyle w:val="a4"/>
        <w:numPr>
          <w:ilvl w:val="0"/>
          <w:numId w:val="6"/>
        </w:numPr>
        <w:tabs>
          <w:tab w:val="left" w:pos="1114"/>
        </w:tabs>
        <w:ind w:left="119" w:right="850" w:firstLine="710"/>
        <w:jc w:val="both"/>
        <w:rPr>
          <w:sz w:val="24"/>
        </w:rPr>
      </w:pPr>
      <w:r>
        <w:rPr>
          <w:sz w:val="24"/>
        </w:rPr>
        <w:t>Пользователи ИОС имеют право на обучение и консультирование в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ИКТ. Указанные услуги могут оказываться как платные через бухгалтерию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B11FCB" w:rsidRDefault="00B11FCB">
      <w:pPr>
        <w:spacing w:line="237" w:lineRule="auto"/>
        <w:jc w:val="both"/>
        <w:rPr>
          <w:sz w:val="24"/>
        </w:rPr>
        <w:sectPr w:rsidR="00B11FCB">
          <w:pgSz w:w="11910" w:h="16840"/>
          <w:pgMar w:top="1020" w:right="0" w:bottom="280" w:left="1580" w:header="720" w:footer="720" w:gutter="0"/>
          <w:cols w:space="720"/>
        </w:sectPr>
      </w:pPr>
    </w:p>
    <w:p w:rsidR="00B11FCB" w:rsidRDefault="00F14F66">
      <w:pPr>
        <w:pStyle w:val="Heading1"/>
        <w:spacing w:line="274" w:lineRule="exact"/>
        <w:ind w:left="2962"/>
      </w:pPr>
      <w:r>
        <w:lastRenderedPageBreak/>
        <w:t>5.</w:t>
      </w:r>
      <w:r>
        <w:rPr>
          <w:spacing w:val="6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ИОС</w:t>
      </w:r>
    </w:p>
    <w:p w:rsidR="00B11FCB" w:rsidRDefault="00B11FC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11FCB" w:rsidRDefault="00F14F66">
      <w:pPr>
        <w:pStyle w:val="a4"/>
        <w:numPr>
          <w:ilvl w:val="0"/>
          <w:numId w:val="5"/>
        </w:numPr>
        <w:tabs>
          <w:tab w:val="left" w:pos="1114"/>
        </w:tabs>
        <w:ind w:right="845" w:firstLine="710"/>
        <w:jc w:val="both"/>
        <w:rPr>
          <w:sz w:val="24"/>
        </w:rPr>
      </w:pPr>
      <w:r>
        <w:rPr>
          <w:sz w:val="24"/>
        </w:rPr>
        <w:t>Общая обязанность пользователей ИОС - достигать наибольшей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запланированное время, используя ресурсы ОО, в том числе средства ИКТ, 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и</w:t>
      </w:r>
      <w:r>
        <w:rPr>
          <w:spacing w:val="3"/>
          <w:sz w:val="24"/>
        </w:rPr>
        <w:t xml:space="preserve"> </w:t>
      </w:r>
      <w:r>
        <w:rPr>
          <w:sz w:val="24"/>
        </w:rPr>
        <w:t>эргономические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B11FCB" w:rsidRDefault="00F14F66">
      <w:pPr>
        <w:pStyle w:val="a3"/>
        <w:spacing w:before="3"/>
        <w:ind w:right="846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пользователи</w:t>
      </w:r>
      <w:r>
        <w:rPr>
          <w:spacing w:val="-57"/>
        </w:rPr>
        <w:t xml:space="preserve"> </w:t>
      </w:r>
      <w:r>
        <w:t>ИОС несут ответственность в соответствии с действующим законодательством, 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локальными</w:t>
      </w:r>
      <w:r>
        <w:rPr>
          <w:spacing w:val="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B11FCB" w:rsidRDefault="00F14F66">
      <w:pPr>
        <w:pStyle w:val="a4"/>
        <w:numPr>
          <w:ilvl w:val="0"/>
          <w:numId w:val="5"/>
        </w:numPr>
        <w:tabs>
          <w:tab w:val="left" w:pos="1076"/>
        </w:tabs>
        <w:spacing w:line="274" w:lineRule="exact"/>
        <w:ind w:left="1075" w:hanging="246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ИОС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обязан: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before="7" w:line="237" w:lineRule="auto"/>
        <w:ind w:right="843" w:firstLine="71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суббота);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ind w:right="848" w:firstLine="71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 информацию, требующую реакции во время, устанавливаемое 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42" w:lineRule="auto"/>
        <w:ind w:right="846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руководителя;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89" w:lineRule="exact"/>
        <w:ind w:left="1113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дней.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ind w:right="843" w:firstLine="710"/>
        <w:rPr>
          <w:sz w:val="24"/>
        </w:rPr>
      </w:pPr>
      <w:r>
        <w:rPr>
          <w:sz w:val="24"/>
        </w:rPr>
        <w:t>вести планирование своей деятельности, деятельности подчиненных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обо всех планах своей деятельности (учебно-тематическое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воспитательной работы и отдельных мероприятий, планы проверок,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(четверти, по</w:t>
      </w:r>
      <w:r>
        <w:rPr>
          <w:sz w:val="24"/>
        </w:rPr>
        <w:t>лугодия);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 –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B11FCB" w:rsidRDefault="00F14F66">
      <w:pPr>
        <w:pStyle w:val="a4"/>
        <w:numPr>
          <w:ilvl w:val="1"/>
          <w:numId w:val="7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числе:</w:t>
      </w:r>
    </w:p>
    <w:p w:rsidR="00B11FCB" w:rsidRDefault="00F14F66">
      <w:pPr>
        <w:pStyle w:val="a4"/>
        <w:numPr>
          <w:ilvl w:val="0"/>
          <w:numId w:val="4"/>
        </w:numPr>
        <w:tabs>
          <w:tab w:val="left" w:pos="1114"/>
        </w:tabs>
        <w:spacing w:before="1" w:line="237" w:lineRule="auto"/>
        <w:ind w:right="851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эргономические,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этические нормы;</w:t>
      </w:r>
    </w:p>
    <w:p w:rsidR="00B11FCB" w:rsidRDefault="00F14F66">
      <w:pPr>
        <w:pStyle w:val="a4"/>
        <w:numPr>
          <w:ilvl w:val="0"/>
          <w:numId w:val="4"/>
        </w:numPr>
        <w:tabs>
          <w:tab w:val="left" w:pos="1114"/>
        </w:tabs>
        <w:spacing w:line="294" w:lineRule="exact"/>
        <w:ind w:left="1113"/>
        <w:rPr>
          <w:sz w:val="24"/>
        </w:rPr>
      </w:pPr>
      <w:r>
        <w:rPr>
          <w:sz w:val="24"/>
        </w:rPr>
        <w:t>экономно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5"/>
          <w:sz w:val="24"/>
        </w:rPr>
        <w:t xml:space="preserve"> </w:t>
      </w:r>
      <w:r>
        <w:rPr>
          <w:sz w:val="24"/>
        </w:rPr>
        <w:t>(бумагу,</w:t>
      </w:r>
      <w:r>
        <w:rPr>
          <w:spacing w:val="34"/>
          <w:sz w:val="24"/>
        </w:rPr>
        <w:t xml:space="preserve"> </w:t>
      </w:r>
      <w:r>
        <w:rPr>
          <w:sz w:val="24"/>
        </w:rPr>
        <w:t>красящие</w:t>
      </w:r>
      <w:r>
        <w:rPr>
          <w:spacing w:val="2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</w:p>
    <w:p w:rsidR="00B11FCB" w:rsidRDefault="00B11FCB">
      <w:pPr>
        <w:spacing w:line="294" w:lineRule="exact"/>
        <w:jc w:val="both"/>
        <w:rPr>
          <w:sz w:val="24"/>
        </w:rPr>
        <w:sectPr w:rsidR="00B11FCB">
          <w:pgSz w:w="11910" w:h="16840"/>
          <w:pgMar w:top="1020" w:right="0" w:bottom="280" w:left="1580" w:header="720" w:footer="720" w:gutter="0"/>
          <w:cols w:space="720"/>
        </w:sectPr>
      </w:pPr>
    </w:p>
    <w:p w:rsidR="00B11FCB" w:rsidRDefault="00F14F66">
      <w:pPr>
        <w:pStyle w:val="a3"/>
        <w:spacing w:line="274" w:lineRule="exact"/>
        <w:ind w:firstLine="0"/>
        <w:jc w:val="left"/>
      </w:pPr>
      <w:r>
        <w:lastRenderedPageBreak/>
        <w:t>д.);</w:t>
      </w:r>
    </w:p>
    <w:p w:rsidR="00B11FCB" w:rsidRDefault="00F14F66">
      <w:pPr>
        <w:pStyle w:val="a3"/>
        <w:spacing w:before="2"/>
        <w:ind w:left="0" w:firstLine="0"/>
        <w:jc w:val="left"/>
      </w:pPr>
      <w:r>
        <w:br w:type="column"/>
      </w:r>
    </w:p>
    <w:p w:rsidR="00B11FCB" w:rsidRDefault="00F14F66">
      <w:pPr>
        <w:pStyle w:val="a4"/>
        <w:numPr>
          <w:ilvl w:val="0"/>
          <w:numId w:val="3"/>
        </w:numPr>
        <w:tabs>
          <w:tab w:val="left" w:pos="403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кратчайшие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поломках,</w:t>
      </w:r>
    </w:p>
    <w:p w:rsidR="00B11FCB" w:rsidRDefault="00B11FCB">
      <w:pPr>
        <w:rPr>
          <w:sz w:val="24"/>
        </w:rPr>
        <w:sectPr w:rsidR="00B11FCB">
          <w:type w:val="continuous"/>
          <w:pgSz w:w="11910" w:h="16840"/>
          <w:pgMar w:top="280" w:right="0" w:bottom="280" w:left="1580" w:header="720" w:footer="720" w:gutter="0"/>
          <w:cols w:num="2" w:space="720" w:equalWidth="0">
            <w:col w:w="490" w:space="221"/>
            <w:col w:w="9619"/>
          </w:cols>
        </w:sectPr>
      </w:pPr>
    </w:p>
    <w:p w:rsidR="00B11FCB" w:rsidRDefault="00F14F66">
      <w:pPr>
        <w:pStyle w:val="a3"/>
        <w:spacing w:line="242" w:lineRule="auto"/>
        <w:ind w:right="850" w:firstLine="0"/>
      </w:pPr>
      <w:r>
        <w:lastRenderedPageBreak/>
        <w:t>неисправностях, сбоях, нехватке расходных материалов службу технической поддержке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службы;</w:t>
      </w:r>
    </w:p>
    <w:p w:rsidR="00B11FCB" w:rsidRDefault="00F14F66">
      <w:pPr>
        <w:pStyle w:val="a4"/>
        <w:numPr>
          <w:ilvl w:val="1"/>
          <w:numId w:val="3"/>
        </w:numPr>
        <w:tabs>
          <w:tab w:val="left" w:pos="1114"/>
        </w:tabs>
        <w:spacing w:line="290" w:lineRule="exact"/>
        <w:ind w:left="1113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11FCB" w:rsidRDefault="00F14F66">
      <w:pPr>
        <w:pStyle w:val="a4"/>
        <w:numPr>
          <w:ilvl w:val="1"/>
          <w:numId w:val="3"/>
        </w:numPr>
        <w:tabs>
          <w:tab w:val="left" w:pos="1114"/>
        </w:tabs>
        <w:ind w:right="850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предостерегая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ИКТ.</w:t>
      </w:r>
    </w:p>
    <w:p w:rsidR="00B4021C" w:rsidRDefault="00B4021C" w:rsidP="00B4021C">
      <w:pPr>
        <w:pStyle w:val="a4"/>
        <w:numPr>
          <w:ilvl w:val="0"/>
          <w:numId w:val="5"/>
        </w:numPr>
        <w:tabs>
          <w:tab w:val="left" w:pos="1258"/>
        </w:tabs>
        <w:spacing w:before="66" w:line="242" w:lineRule="auto"/>
        <w:ind w:right="849" w:firstLine="71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ИОС,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B4021C" w:rsidRDefault="00B4021C" w:rsidP="00B4021C">
      <w:pPr>
        <w:pStyle w:val="a4"/>
        <w:numPr>
          <w:ilvl w:val="0"/>
          <w:numId w:val="2"/>
        </w:numPr>
        <w:tabs>
          <w:tab w:val="left" w:pos="1114"/>
        </w:tabs>
        <w:ind w:right="850" w:firstLine="7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(неисправности)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об этом техническую службу, а также обязан предпринимать аналогичные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B4021C" w:rsidRDefault="00B4021C" w:rsidP="00B4021C">
      <w:pPr>
        <w:pStyle w:val="a4"/>
        <w:numPr>
          <w:ilvl w:val="0"/>
          <w:numId w:val="2"/>
        </w:numPr>
        <w:tabs>
          <w:tab w:val="left" w:pos="1114"/>
        </w:tabs>
        <w:ind w:right="845" w:firstLine="710"/>
        <w:rPr>
          <w:sz w:val="24"/>
        </w:rPr>
      </w:pPr>
      <w:r>
        <w:rPr>
          <w:sz w:val="24"/>
        </w:rPr>
        <w:t>содействовать формированию общей информационной культуры, морали,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норм в силу внутренней установки учащегося, а не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B4021C" w:rsidRDefault="00B4021C" w:rsidP="00B4021C">
      <w:pPr>
        <w:pStyle w:val="a4"/>
        <w:numPr>
          <w:ilvl w:val="0"/>
          <w:numId w:val="2"/>
        </w:numPr>
        <w:tabs>
          <w:tab w:val="left" w:pos="1114"/>
        </w:tabs>
        <w:ind w:right="845" w:firstLine="71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динамически.</w:t>
      </w:r>
    </w:p>
    <w:p w:rsidR="00B4021C" w:rsidRDefault="00B4021C" w:rsidP="00B4021C">
      <w:pPr>
        <w:pStyle w:val="a3"/>
        <w:ind w:left="0" w:firstLine="0"/>
        <w:jc w:val="left"/>
      </w:pPr>
    </w:p>
    <w:p w:rsidR="00B11FCB" w:rsidRDefault="00B11FCB">
      <w:pPr>
        <w:jc w:val="both"/>
        <w:rPr>
          <w:sz w:val="24"/>
        </w:rPr>
        <w:sectPr w:rsidR="00B11FCB">
          <w:type w:val="continuous"/>
          <w:pgSz w:w="11910" w:h="16840"/>
          <w:pgMar w:top="280" w:right="0" w:bottom="280" w:left="1580" w:header="720" w:footer="720" w:gutter="0"/>
          <w:cols w:space="720"/>
        </w:sectPr>
      </w:pPr>
    </w:p>
    <w:p w:rsidR="00B11FCB" w:rsidRDefault="00F14F66">
      <w:pPr>
        <w:pStyle w:val="Heading1"/>
        <w:ind w:left="1435"/>
      </w:pPr>
      <w:r>
        <w:lastRenderedPageBreak/>
        <w:t>6.</w:t>
      </w:r>
      <w:r>
        <w:rPr>
          <w:spacing w:val="57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и запреты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пользователей ИОС</w:t>
      </w:r>
    </w:p>
    <w:p w:rsidR="00B11FCB" w:rsidRDefault="00B11FC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11FCB" w:rsidRDefault="00F14F66">
      <w:pPr>
        <w:pStyle w:val="a4"/>
        <w:numPr>
          <w:ilvl w:val="0"/>
          <w:numId w:val="1"/>
        </w:numPr>
        <w:tabs>
          <w:tab w:val="left" w:pos="1114"/>
        </w:tabs>
        <w:spacing w:line="276" w:lineRule="exact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обязаны: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line="242" w:lineRule="auto"/>
        <w:ind w:right="852" w:firstLine="720"/>
        <w:rPr>
          <w:sz w:val="24"/>
        </w:rPr>
      </w:pP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запрещается: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line="290" w:lineRule="exact"/>
        <w:ind w:left="1113" w:hanging="274"/>
        <w:rPr>
          <w:sz w:val="24"/>
        </w:rPr>
      </w:pPr>
      <w:r>
        <w:rPr>
          <w:sz w:val="24"/>
        </w:rPr>
        <w:t>намеренно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77"/>
        </w:tabs>
        <w:spacing w:line="293" w:lineRule="exact"/>
        <w:ind w:left="1176" w:hanging="337"/>
        <w:rPr>
          <w:sz w:val="24"/>
        </w:rPr>
      </w:pP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 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специальных, явно</w:t>
      </w:r>
      <w:r>
        <w:rPr>
          <w:spacing w:val="-7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ind w:right="847" w:firstLine="720"/>
        <w:rPr>
          <w:sz w:val="24"/>
        </w:rPr>
      </w:pPr>
      <w:r>
        <w:rPr>
          <w:sz w:val="24"/>
        </w:rPr>
        <w:t>менять коды исполняемых программ, кроме специальных случаев: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самим участником образовательных отношений (для которых изменение кода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before="4" w:line="237" w:lineRule="auto"/>
        <w:ind w:right="849" w:firstLine="720"/>
        <w:rPr>
          <w:sz w:val="24"/>
        </w:rPr>
      </w:pPr>
      <w:r>
        <w:rPr>
          <w:sz w:val="24"/>
        </w:rPr>
        <w:t>не допускать рассылки информации, существенная часть адресатов кот</w:t>
      </w:r>
      <w:r>
        <w:rPr>
          <w:sz w:val="24"/>
        </w:rPr>
        <w:t>орой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ее или</w:t>
      </w:r>
      <w:r>
        <w:rPr>
          <w:spacing w:val="2"/>
          <w:sz w:val="24"/>
        </w:rPr>
        <w:t xml:space="preserve"> </w:t>
      </w:r>
      <w:r>
        <w:rPr>
          <w:sz w:val="24"/>
        </w:rPr>
        <w:t>могла бы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before="2" w:line="237" w:lineRule="auto"/>
        <w:ind w:right="849" w:firstLine="720"/>
        <w:rPr>
          <w:sz w:val="24"/>
        </w:rPr>
      </w:pPr>
      <w:r>
        <w:rPr>
          <w:sz w:val="24"/>
        </w:rPr>
        <w:t>не знакомиться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создатели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владельцы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предполагали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знакомства;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before="7" w:line="237" w:lineRule="auto"/>
        <w:ind w:right="851" w:firstLine="720"/>
        <w:rPr>
          <w:sz w:val="24"/>
        </w:rPr>
      </w:pPr>
      <w:r>
        <w:rPr>
          <w:sz w:val="24"/>
        </w:rPr>
        <w:t>принимать меры по ответственному хранению средств ИКТ, полученных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before="7" w:line="237" w:lineRule="auto"/>
        <w:ind w:right="856" w:firstLine="720"/>
        <w:rPr>
          <w:sz w:val="24"/>
        </w:rPr>
      </w:pPr>
      <w:r>
        <w:rPr>
          <w:sz w:val="24"/>
        </w:rPr>
        <w:t>принимать разумные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 запрещаемых выше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before="7" w:line="237" w:lineRule="auto"/>
        <w:ind w:right="858" w:firstLine="720"/>
        <w:rPr>
          <w:sz w:val="24"/>
        </w:rPr>
      </w:pPr>
      <w:r>
        <w:rPr>
          <w:sz w:val="24"/>
        </w:rPr>
        <w:t>пол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частности: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before="2" w:line="237" w:lineRule="auto"/>
        <w:ind w:right="850" w:firstLine="720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B11FCB" w:rsidRDefault="00F14F66">
      <w:pPr>
        <w:pStyle w:val="a4"/>
        <w:numPr>
          <w:ilvl w:val="0"/>
          <w:numId w:val="2"/>
        </w:numPr>
        <w:tabs>
          <w:tab w:val="left" w:pos="1114"/>
        </w:tabs>
        <w:spacing w:before="8" w:line="237" w:lineRule="auto"/>
        <w:ind w:right="847" w:firstLine="720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(скачивание)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произведения; это допустимо только при наличии явного и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классного руководителя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B11FCB" w:rsidRDefault="00F14F66">
      <w:pPr>
        <w:pStyle w:val="a4"/>
        <w:numPr>
          <w:ilvl w:val="0"/>
          <w:numId w:val="1"/>
        </w:numPr>
        <w:tabs>
          <w:tab w:val="left" w:pos="1114"/>
        </w:tabs>
        <w:spacing w:before="3"/>
        <w:ind w:left="119" w:right="854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</w:t>
      </w:r>
      <w:r>
        <w:rPr>
          <w:sz w:val="24"/>
        </w:rPr>
        <w:t>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может быть реализовано только в результате формирования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B11FCB" w:rsidRDefault="00B11FCB">
      <w:pPr>
        <w:pStyle w:val="a3"/>
        <w:spacing w:before="5"/>
        <w:ind w:left="0" w:firstLine="0"/>
        <w:jc w:val="left"/>
      </w:pPr>
    </w:p>
    <w:p w:rsidR="00B11FCB" w:rsidRDefault="00F14F66">
      <w:pPr>
        <w:pStyle w:val="Heading1"/>
        <w:ind w:left="1709"/>
      </w:pPr>
      <w:r>
        <w:t>7.</w:t>
      </w:r>
      <w:r>
        <w:rPr>
          <w:spacing w:val="56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ИСО</w:t>
      </w:r>
    </w:p>
    <w:p w:rsidR="00B11FCB" w:rsidRDefault="00B11FCB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11FCB" w:rsidRDefault="00F14F66">
      <w:pPr>
        <w:pStyle w:val="a3"/>
        <w:spacing w:line="237" w:lineRule="auto"/>
        <w:ind w:right="851"/>
      </w:pPr>
      <w:r>
        <w:t>1.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sectPr w:rsidR="00B11FCB" w:rsidSect="00B11FCB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212"/>
    <w:multiLevelType w:val="hybridMultilevel"/>
    <w:tmpl w:val="5CCC96D6"/>
    <w:lvl w:ilvl="0" w:tplc="2FC4E04E">
      <w:start w:val="1"/>
      <w:numFmt w:val="decimal"/>
      <w:lvlText w:val="%1."/>
      <w:lvlJc w:val="left"/>
      <w:pPr>
        <w:ind w:left="111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89F78">
      <w:numFmt w:val="bullet"/>
      <w:lvlText w:val="•"/>
      <w:lvlJc w:val="left"/>
      <w:pPr>
        <w:ind w:left="3680" w:hanging="284"/>
      </w:pPr>
      <w:rPr>
        <w:rFonts w:hint="default"/>
        <w:lang w:val="ru-RU" w:eastAsia="en-US" w:bidi="ar-SA"/>
      </w:rPr>
    </w:lvl>
    <w:lvl w:ilvl="2" w:tplc="3740FFEE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3" w:tplc="E22EA82A">
      <w:numFmt w:val="bullet"/>
      <w:lvlText w:val="•"/>
      <w:lvlJc w:val="left"/>
      <w:pPr>
        <w:ind w:left="5156" w:hanging="284"/>
      </w:pPr>
      <w:rPr>
        <w:rFonts w:hint="default"/>
        <w:lang w:val="ru-RU" w:eastAsia="en-US" w:bidi="ar-SA"/>
      </w:rPr>
    </w:lvl>
    <w:lvl w:ilvl="4" w:tplc="CB9CB9A6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5" w:tplc="926CE3A4">
      <w:numFmt w:val="bullet"/>
      <w:lvlText w:val="•"/>
      <w:lvlJc w:val="left"/>
      <w:pPr>
        <w:ind w:left="6632" w:hanging="284"/>
      </w:pPr>
      <w:rPr>
        <w:rFonts w:hint="default"/>
        <w:lang w:val="ru-RU" w:eastAsia="en-US" w:bidi="ar-SA"/>
      </w:rPr>
    </w:lvl>
    <w:lvl w:ilvl="6" w:tplc="AFD65534">
      <w:numFmt w:val="bullet"/>
      <w:lvlText w:val="•"/>
      <w:lvlJc w:val="left"/>
      <w:pPr>
        <w:ind w:left="7371" w:hanging="284"/>
      </w:pPr>
      <w:rPr>
        <w:rFonts w:hint="default"/>
        <w:lang w:val="ru-RU" w:eastAsia="en-US" w:bidi="ar-SA"/>
      </w:rPr>
    </w:lvl>
    <w:lvl w:ilvl="7" w:tplc="26FAA2FE">
      <w:numFmt w:val="bullet"/>
      <w:lvlText w:val="•"/>
      <w:lvlJc w:val="left"/>
      <w:pPr>
        <w:ind w:left="8109" w:hanging="284"/>
      </w:pPr>
      <w:rPr>
        <w:rFonts w:hint="default"/>
        <w:lang w:val="ru-RU" w:eastAsia="en-US" w:bidi="ar-SA"/>
      </w:rPr>
    </w:lvl>
    <w:lvl w:ilvl="8" w:tplc="5D92482E">
      <w:numFmt w:val="bullet"/>
      <w:lvlText w:val="•"/>
      <w:lvlJc w:val="left"/>
      <w:pPr>
        <w:ind w:left="8847" w:hanging="284"/>
      </w:pPr>
      <w:rPr>
        <w:rFonts w:hint="default"/>
        <w:lang w:val="ru-RU" w:eastAsia="en-US" w:bidi="ar-SA"/>
      </w:rPr>
    </w:lvl>
  </w:abstractNum>
  <w:abstractNum w:abstractNumId="1">
    <w:nsid w:val="2D1824C8"/>
    <w:multiLevelType w:val="hybridMultilevel"/>
    <w:tmpl w:val="9EA48DD2"/>
    <w:lvl w:ilvl="0" w:tplc="54D4BB22">
      <w:start w:val="1"/>
      <w:numFmt w:val="decimal"/>
      <w:lvlText w:val="%1)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453D6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C20E1432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396C665C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75384166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4BF6B472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EC60E79C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E6526F5A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47D89FAE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2">
    <w:nsid w:val="417723AA"/>
    <w:multiLevelType w:val="hybridMultilevel"/>
    <w:tmpl w:val="E2F2DE0C"/>
    <w:lvl w:ilvl="0" w:tplc="1D80FCD6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103796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EE2CC6D0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92043C96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904C293A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03B451BE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7ADE13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94D424CE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387C5976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3">
    <w:nsid w:val="43C475A1"/>
    <w:multiLevelType w:val="hybridMultilevel"/>
    <w:tmpl w:val="DEF617A4"/>
    <w:lvl w:ilvl="0" w:tplc="3AE85674">
      <w:start w:val="1"/>
      <w:numFmt w:val="decimal"/>
      <w:lvlText w:val="%1."/>
      <w:lvlJc w:val="left"/>
      <w:pPr>
        <w:ind w:left="119" w:hanging="284"/>
        <w:jc w:val="right"/>
      </w:pPr>
      <w:rPr>
        <w:rFonts w:hint="default"/>
        <w:w w:val="100"/>
        <w:lang w:val="ru-RU" w:eastAsia="en-US" w:bidi="ar-SA"/>
      </w:rPr>
    </w:lvl>
    <w:lvl w:ilvl="1" w:tplc="222EB764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2F2045AE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BB3A20AA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86B8E172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90E88F8A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1AD6D346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C442CA54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7F067E88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4">
    <w:nsid w:val="44ED0A32"/>
    <w:multiLevelType w:val="hybridMultilevel"/>
    <w:tmpl w:val="B2B6621C"/>
    <w:lvl w:ilvl="0" w:tplc="6AA82152">
      <w:numFmt w:val="bullet"/>
      <w:lvlText w:val=""/>
      <w:lvlJc w:val="left"/>
      <w:pPr>
        <w:ind w:left="119" w:hanging="284"/>
      </w:pPr>
      <w:rPr>
        <w:rFonts w:hint="default"/>
        <w:w w:val="100"/>
        <w:lang w:val="ru-RU" w:eastAsia="en-US" w:bidi="ar-SA"/>
      </w:rPr>
    </w:lvl>
    <w:lvl w:ilvl="1" w:tplc="BEE6F1CA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877E8F6C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94FE6BC0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47C26886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48A696EE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ABF2DBB0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72164AE2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104E0508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5">
    <w:nsid w:val="4E4908E6"/>
    <w:multiLevelType w:val="hybridMultilevel"/>
    <w:tmpl w:val="16508182"/>
    <w:lvl w:ilvl="0" w:tplc="D278D74C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225966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787FE8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3" w:tplc="6164A224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4" w:tplc="E31898A4">
      <w:numFmt w:val="bullet"/>
      <w:lvlText w:val="•"/>
      <w:lvlJc w:val="left"/>
      <w:pPr>
        <w:ind w:left="3471" w:hanging="284"/>
      </w:pPr>
      <w:rPr>
        <w:rFonts w:hint="default"/>
        <w:lang w:val="ru-RU" w:eastAsia="en-US" w:bidi="ar-SA"/>
      </w:rPr>
    </w:lvl>
    <w:lvl w:ilvl="5" w:tplc="5F641D4C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6" w:tplc="6C8C90F2">
      <w:numFmt w:val="bullet"/>
      <w:lvlText w:val="•"/>
      <w:lvlJc w:val="left"/>
      <w:pPr>
        <w:ind w:left="5518" w:hanging="284"/>
      </w:pPr>
      <w:rPr>
        <w:rFonts w:hint="default"/>
        <w:lang w:val="ru-RU" w:eastAsia="en-US" w:bidi="ar-SA"/>
      </w:rPr>
    </w:lvl>
    <w:lvl w:ilvl="7" w:tplc="23E46712"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  <w:lvl w:ilvl="8" w:tplc="78A6DA56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</w:abstractNum>
  <w:abstractNum w:abstractNumId="6">
    <w:nsid w:val="5683279A"/>
    <w:multiLevelType w:val="hybridMultilevel"/>
    <w:tmpl w:val="6EBE03C4"/>
    <w:lvl w:ilvl="0" w:tplc="EE8AED2E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49B14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2" w:tplc="C5EED45A">
      <w:numFmt w:val="bullet"/>
      <w:lvlText w:val="•"/>
      <w:lvlJc w:val="left"/>
      <w:pPr>
        <w:ind w:left="2978" w:hanging="284"/>
      </w:pPr>
      <w:rPr>
        <w:rFonts w:hint="default"/>
        <w:lang w:val="ru-RU" w:eastAsia="en-US" w:bidi="ar-SA"/>
      </w:rPr>
    </w:lvl>
    <w:lvl w:ilvl="3" w:tplc="27042AB4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A7CCEC92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5" w:tplc="4EFC735E">
      <w:numFmt w:val="bullet"/>
      <w:lvlText w:val="•"/>
      <w:lvlJc w:val="left"/>
      <w:pPr>
        <w:ind w:left="5732" w:hanging="284"/>
      </w:pPr>
      <w:rPr>
        <w:rFonts w:hint="default"/>
        <w:lang w:val="ru-RU" w:eastAsia="en-US" w:bidi="ar-SA"/>
      </w:rPr>
    </w:lvl>
    <w:lvl w:ilvl="6" w:tplc="6FCECA24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56568512">
      <w:numFmt w:val="bullet"/>
      <w:lvlText w:val="•"/>
      <w:lvlJc w:val="left"/>
      <w:pPr>
        <w:ind w:left="7569" w:hanging="284"/>
      </w:pPr>
      <w:rPr>
        <w:rFonts w:hint="default"/>
        <w:lang w:val="ru-RU" w:eastAsia="en-US" w:bidi="ar-SA"/>
      </w:rPr>
    </w:lvl>
    <w:lvl w:ilvl="8" w:tplc="7EBA4006">
      <w:numFmt w:val="bullet"/>
      <w:lvlText w:val="•"/>
      <w:lvlJc w:val="left"/>
      <w:pPr>
        <w:ind w:left="8487" w:hanging="284"/>
      </w:pPr>
      <w:rPr>
        <w:rFonts w:hint="default"/>
        <w:lang w:val="ru-RU" w:eastAsia="en-US" w:bidi="ar-SA"/>
      </w:rPr>
    </w:lvl>
  </w:abstractNum>
  <w:abstractNum w:abstractNumId="7">
    <w:nsid w:val="59C229A6"/>
    <w:multiLevelType w:val="hybridMultilevel"/>
    <w:tmpl w:val="0D109272"/>
    <w:lvl w:ilvl="0" w:tplc="C4DA955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EA9DC">
      <w:numFmt w:val="bullet"/>
      <w:lvlText w:val=""/>
      <w:lvlJc w:val="left"/>
      <w:pPr>
        <w:ind w:left="11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9463A6">
      <w:numFmt w:val="bullet"/>
      <w:lvlText w:val="•"/>
      <w:lvlJc w:val="left"/>
      <w:pPr>
        <w:ind w:left="2160" w:hanging="346"/>
      </w:pPr>
      <w:rPr>
        <w:rFonts w:hint="default"/>
        <w:lang w:val="ru-RU" w:eastAsia="en-US" w:bidi="ar-SA"/>
      </w:rPr>
    </w:lvl>
    <w:lvl w:ilvl="3" w:tplc="5038F648">
      <w:numFmt w:val="bullet"/>
      <w:lvlText w:val="•"/>
      <w:lvlJc w:val="left"/>
      <w:pPr>
        <w:ind w:left="3181" w:hanging="346"/>
      </w:pPr>
      <w:rPr>
        <w:rFonts w:hint="default"/>
        <w:lang w:val="ru-RU" w:eastAsia="en-US" w:bidi="ar-SA"/>
      </w:rPr>
    </w:lvl>
    <w:lvl w:ilvl="4" w:tplc="D6B0AD92">
      <w:numFmt w:val="bullet"/>
      <w:lvlText w:val="•"/>
      <w:lvlJc w:val="left"/>
      <w:pPr>
        <w:ind w:left="4201" w:hanging="346"/>
      </w:pPr>
      <w:rPr>
        <w:rFonts w:hint="default"/>
        <w:lang w:val="ru-RU" w:eastAsia="en-US" w:bidi="ar-SA"/>
      </w:rPr>
    </w:lvl>
    <w:lvl w:ilvl="5" w:tplc="63B6C822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6" w:tplc="6DA85934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7" w:tplc="7EDAE3A0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  <w:lvl w:ilvl="8" w:tplc="0AF84408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</w:abstractNum>
  <w:abstractNum w:abstractNumId="8">
    <w:nsid w:val="66B73C13"/>
    <w:multiLevelType w:val="hybridMultilevel"/>
    <w:tmpl w:val="A55C2A06"/>
    <w:lvl w:ilvl="0" w:tplc="7CCC0BE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E9326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2" w:tplc="928216D0">
      <w:numFmt w:val="bullet"/>
      <w:lvlText w:val="•"/>
      <w:lvlJc w:val="left"/>
      <w:pPr>
        <w:ind w:left="4098" w:hanging="284"/>
      </w:pPr>
      <w:rPr>
        <w:rFonts w:hint="default"/>
        <w:lang w:val="ru-RU" w:eastAsia="en-US" w:bidi="ar-SA"/>
      </w:rPr>
    </w:lvl>
    <w:lvl w:ilvl="3" w:tplc="742C481C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4" w:tplc="B2061662">
      <w:numFmt w:val="bullet"/>
      <w:lvlText w:val="•"/>
      <w:lvlJc w:val="left"/>
      <w:pPr>
        <w:ind w:left="5654" w:hanging="284"/>
      </w:pPr>
      <w:rPr>
        <w:rFonts w:hint="default"/>
        <w:lang w:val="ru-RU" w:eastAsia="en-US" w:bidi="ar-SA"/>
      </w:rPr>
    </w:lvl>
    <w:lvl w:ilvl="5" w:tplc="1E18DE92">
      <w:numFmt w:val="bullet"/>
      <w:lvlText w:val="•"/>
      <w:lvlJc w:val="left"/>
      <w:pPr>
        <w:ind w:left="6432" w:hanging="284"/>
      </w:pPr>
      <w:rPr>
        <w:rFonts w:hint="default"/>
        <w:lang w:val="ru-RU" w:eastAsia="en-US" w:bidi="ar-SA"/>
      </w:rPr>
    </w:lvl>
    <w:lvl w:ilvl="6" w:tplc="36B409A8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D0387C9E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  <w:lvl w:ilvl="8" w:tplc="1A42BC94">
      <w:numFmt w:val="bullet"/>
      <w:lvlText w:val="•"/>
      <w:lvlJc w:val="left"/>
      <w:pPr>
        <w:ind w:left="8767" w:hanging="284"/>
      </w:pPr>
      <w:rPr>
        <w:rFonts w:hint="default"/>
        <w:lang w:val="ru-RU" w:eastAsia="en-US" w:bidi="ar-SA"/>
      </w:rPr>
    </w:lvl>
  </w:abstractNum>
  <w:abstractNum w:abstractNumId="9">
    <w:nsid w:val="6C0C4BAE"/>
    <w:multiLevelType w:val="hybridMultilevel"/>
    <w:tmpl w:val="3BEE805E"/>
    <w:lvl w:ilvl="0" w:tplc="0A08359C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AE7338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B908F522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C4021BCA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94BA324C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DF60FFAC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FF24C74A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EEACCE46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E23A5E1C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10">
    <w:nsid w:val="75A33172"/>
    <w:multiLevelType w:val="hybridMultilevel"/>
    <w:tmpl w:val="31887B4A"/>
    <w:lvl w:ilvl="0" w:tplc="51D4CC2E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64FC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06F358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3" w:tplc="3E968E2E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4" w:tplc="11043B18">
      <w:numFmt w:val="bullet"/>
      <w:lvlText w:val="•"/>
      <w:lvlJc w:val="left"/>
      <w:pPr>
        <w:ind w:left="3471" w:hanging="284"/>
      </w:pPr>
      <w:rPr>
        <w:rFonts w:hint="default"/>
        <w:lang w:val="ru-RU" w:eastAsia="en-US" w:bidi="ar-SA"/>
      </w:rPr>
    </w:lvl>
    <w:lvl w:ilvl="5" w:tplc="5E66CE62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6" w:tplc="14B002FE">
      <w:numFmt w:val="bullet"/>
      <w:lvlText w:val="•"/>
      <w:lvlJc w:val="left"/>
      <w:pPr>
        <w:ind w:left="5518" w:hanging="284"/>
      </w:pPr>
      <w:rPr>
        <w:rFonts w:hint="default"/>
        <w:lang w:val="ru-RU" w:eastAsia="en-US" w:bidi="ar-SA"/>
      </w:rPr>
    </w:lvl>
    <w:lvl w:ilvl="7" w:tplc="12047074"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  <w:lvl w:ilvl="8" w:tplc="A266B814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</w:abstractNum>
  <w:abstractNum w:abstractNumId="11">
    <w:nsid w:val="78E5400F"/>
    <w:multiLevelType w:val="hybridMultilevel"/>
    <w:tmpl w:val="6A2E065C"/>
    <w:lvl w:ilvl="0" w:tplc="4B52DB5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EC210">
      <w:numFmt w:val="bullet"/>
      <w:lvlText w:val="•"/>
      <w:lvlJc w:val="left"/>
      <w:pPr>
        <w:ind w:left="1800" w:hanging="284"/>
      </w:pPr>
      <w:rPr>
        <w:rFonts w:hint="default"/>
        <w:lang w:val="ru-RU" w:eastAsia="en-US" w:bidi="ar-SA"/>
      </w:rPr>
    </w:lvl>
    <w:lvl w:ilvl="2" w:tplc="70282326">
      <w:numFmt w:val="bullet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3" w:tplc="D742860E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6B6C9628">
      <w:numFmt w:val="bullet"/>
      <w:lvlText w:val="•"/>
      <w:lvlJc w:val="left"/>
      <w:pPr>
        <w:ind w:left="4641" w:hanging="284"/>
      </w:pPr>
      <w:rPr>
        <w:rFonts w:hint="default"/>
        <w:lang w:val="ru-RU" w:eastAsia="en-US" w:bidi="ar-SA"/>
      </w:rPr>
    </w:lvl>
    <w:lvl w:ilvl="5" w:tplc="FDAE8E6A">
      <w:numFmt w:val="bullet"/>
      <w:lvlText w:val="•"/>
      <w:lvlJc w:val="left"/>
      <w:pPr>
        <w:ind w:left="5588" w:hanging="284"/>
      </w:pPr>
      <w:rPr>
        <w:rFonts w:hint="default"/>
        <w:lang w:val="ru-RU" w:eastAsia="en-US" w:bidi="ar-SA"/>
      </w:rPr>
    </w:lvl>
    <w:lvl w:ilvl="6" w:tplc="18782ABA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7762611A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8682B1C2">
      <w:numFmt w:val="bullet"/>
      <w:lvlText w:val="•"/>
      <w:lvlJc w:val="left"/>
      <w:pPr>
        <w:ind w:left="8429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1FCB"/>
    <w:rsid w:val="007E60AE"/>
    <w:rsid w:val="00B11FCB"/>
    <w:rsid w:val="00B4021C"/>
    <w:rsid w:val="00F1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F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F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1FCB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1FCB"/>
    <w:pPr>
      <w:ind w:left="247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1FCB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11F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chalka.edu.ru/catalog.asp?cat_ob_no=15645&amp;ob_no=156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информационно-образовательной среде школы</vt:lpstr>
    </vt:vector>
  </TitlesOfParts>
  <Company/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информационно-образовательной среде школы</dc:title>
  <dc:creator>Ludmila</dc:creator>
  <cp:lastModifiedBy>User</cp:lastModifiedBy>
  <cp:revision>2</cp:revision>
  <dcterms:created xsi:type="dcterms:W3CDTF">2023-08-30T08:31:00Z</dcterms:created>
  <dcterms:modified xsi:type="dcterms:W3CDTF">2023-08-30T08:51:00Z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