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44" w:rsidRDefault="000A5C44" w:rsidP="00235B37">
      <w:pPr>
        <w:spacing w:after="0" w:line="264" w:lineRule="auto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0" w:name="block-5220393"/>
    </w:p>
    <w:p w:rsidR="000A5C44" w:rsidRDefault="000A5C44" w:rsidP="00235B37">
      <w:pPr>
        <w:spacing w:after="0" w:line="264" w:lineRule="auto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39790" cy="8174490"/>
            <wp:effectExtent l="19050" t="0" r="3810" b="0"/>
            <wp:docPr id="1" name="Рисунок 1" descr="C:\Users\User\Desktop\программы на сайт\ооо\программы\история 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ооо\программы\история 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37" w:rsidRPr="00235B37" w:rsidRDefault="00235B37" w:rsidP="00235B37">
      <w:pPr>
        <w:spacing w:after="0" w:line="264" w:lineRule="auto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______</w:t>
      </w:r>
      <w:r w:rsidR="00536E00" w:rsidRPr="00536E00">
        <w:rPr>
          <w:rFonts w:ascii="Times New Roman" w:hAnsi="Times New Roman"/>
          <w:color w:val="000000"/>
          <w:sz w:val="28"/>
          <w:u w:val="single"/>
          <w:lang w:val="ru-RU"/>
        </w:rPr>
        <w:t>№</w:t>
      </w:r>
      <w:r w:rsidR="007D1389">
        <w:rPr>
          <w:rFonts w:ascii="Times New Roman" w:hAnsi="Times New Roman"/>
          <w:color w:val="000000"/>
          <w:sz w:val="28"/>
          <w:u w:val="single"/>
          <w:lang w:val="ru-RU"/>
        </w:rPr>
        <w:t>6</w:t>
      </w:r>
      <w:r w:rsidR="00536E00">
        <w:rPr>
          <w:rFonts w:ascii="Times New Roman" w:hAnsi="Times New Roman"/>
          <w:color w:val="000000"/>
          <w:sz w:val="28"/>
          <w:lang w:val="ru-RU"/>
        </w:rPr>
        <w:t>__________________</w:t>
      </w:r>
    </w:p>
    <w:p w:rsidR="00235B37" w:rsidRPr="00903837" w:rsidRDefault="00235B37" w:rsidP="00235B37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03837">
        <w:rPr>
          <w:rFonts w:ascii="Times New Roman" w:hAnsi="Times New Roman" w:cs="Times New Roman"/>
          <w:sz w:val="18"/>
          <w:szCs w:val="18"/>
          <w:lang w:val="ru-RU"/>
        </w:rPr>
        <w:t>порядковый номер приложения ООП</w:t>
      </w:r>
    </w:p>
    <w:p w:rsidR="00235B37" w:rsidRPr="00235B37" w:rsidRDefault="00235B37" w:rsidP="00235B37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235B37">
        <w:rPr>
          <w:rFonts w:ascii="Times New Roman" w:hAnsi="Times New Roman" w:cs="Times New Roman"/>
          <w:sz w:val="18"/>
          <w:szCs w:val="18"/>
          <w:lang w:val="ru-RU"/>
        </w:rPr>
        <w:t xml:space="preserve"> соответствующего уровня</w:t>
      </w:r>
      <w:r w:rsidRPr="00235B37">
        <w:rPr>
          <w:rFonts w:ascii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общего</w:t>
      </w:r>
      <w:r w:rsidRPr="00235B37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образования.</w:t>
      </w:r>
    </w:p>
    <w:p w:rsidR="00235B37" w:rsidRDefault="00235B37" w:rsidP="00235B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5B37" w:rsidRDefault="00235B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5B37" w:rsidRDefault="00235B37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35B37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235B37" w:rsidRDefault="00235B37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35B37" w:rsidRPr="00536E00" w:rsidRDefault="00235B37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рабочей программе</w:t>
      </w:r>
    </w:p>
    <w:p w:rsidR="00235B37" w:rsidRPr="00536E00" w:rsidRDefault="00235B37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«История»для 5-9 классов.</w:t>
      </w:r>
    </w:p>
    <w:p w:rsidR="00235B37" w:rsidRDefault="00235B37" w:rsidP="00235B37">
      <w:pPr>
        <w:spacing w:after="0" w:line="264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3837" w:rsidRDefault="00903837" w:rsidP="00235B37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235B3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обязательной предметной области учебного плана основного общего образования «Общественно-научные предметы» </w:t>
      </w:r>
      <w:r w:rsidR="00235B37" w:rsidRPr="00235B37">
        <w:rPr>
          <w:rFonts w:ascii="Times New Roman" w:hAnsi="Times New Roman"/>
          <w:sz w:val="24"/>
          <w:szCs w:val="24"/>
          <w:lang w:val="ru-RU"/>
        </w:rPr>
        <w:t>является частью основной образовательной программы (ООП) ООО</w:t>
      </w:r>
      <w:r w:rsidR="00235B37">
        <w:rPr>
          <w:rFonts w:ascii="Times New Roman" w:hAnsi="Times New Roman"/>
          <w:sz w:val="24"/>
          <w:szCs w:val="24"/>
          <w:lang w:val="ru-RU"/>
        </w:rPr>
        <w:t xml:space="preserve"> МБОУ «Мичуринская СОШ». Разработана в соответствии с ФГОС ООО на основе Федеральной рабочей программы по истории с учетом тематического планированияФГБНУ» Институт стратегии развития о</w:t>
      </w:r>
      <w:r>
        <w:rPr>
          <w:rFonts w:ascii="Times New Roman" w:hAnsi="Times New Roman"/>
          <w:sz w:val="24"/>
          <w:szCs w:val="24"/>
          <w:lang w:val="ru-RU"/>
        </w:rPr>
        <w:t>бразования» Российской академии образования и реализуется 5 лет с 5 по 9 класс. (в 2023-2024 учебном году в 5 и 6 классах).</w:t>
      </w:r>
    </w:p>
    <w:p w:rsidR="00903837" w:rsidRDefault="00903837" w:rsidP="00536E00">
      <w:pPr>
        <w:pStyle w:val="af0"/>
        <w:ind w:left="142" w:right="303" w:firstLine="3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</w:t>
      </w:r>
      <w:r w:rsidR="00536E00">
        <w:rPr>
          <w:sz w:val="24"/>
          <w:szCs w:val="24"/>
        </w:rPr>
        <w:t xml:space="preserve">    </w:t>
      </w:r>
      <w:r w:rsidRPr="00903837">
        <w:rPr>
          <w:sz w:val="24"/>
          <w:szCs w:val="24"/>
        </w:rPr>
        <w:t xml:space="preserve">Рабочая программа разработана учителями истории школы с использованием «Конструктора рабочих программ» сайта «Единое содержание общего образования» в соответствии с Положением </w:t>
      </w:r>
      <w:r w:rsidR="00235B37" w:rsidRPr="00903837">
        <w:rPr>
          <w:sz w:val="24"/>
          <w:szCs w:val="24"/>
        </w:rPr>
        <w:t xml:space="preserve"> </w:t>
      </w:r>
      <w:r w:rsidRPr="00903837">
        <w:rPr>
          <w:sz w:val="24"/>
          <w:szCs w:val="24"/>
        </w:rPr>
        <w:t>о рабочих программах учебных предметов, учебных курсов (в том числе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внеурочной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деятельности),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учебных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модулей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в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соответствии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с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требованиями</w:t>
      </w:r>
      <w:r w:rsidRPr="00903837">
        <w:rPr>
          <w:spacing w:val="-67"/>
          <w:sz w:val="24"/>
          <w:szCs w:val="24"/>
        </w:rPr>
        <w:t xml:space="preserve">                                 </w:t>
      </w:r>
      <w:r w:rsidRPr="00903837">
        <w:rPr>
          <w:sz w:val="24"/>
          <w:szCs w:val="24"/>
        </w:rPr>
        <w:t>Федеральных образовательных программ начального общего образования,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основного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общего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образования,</w:t>
      </w:r>
      <w:r w:rsidRPr="00903837">
        <w:rPr>
          <w:spacing w:val="-1"/>
          <w:sz w:val="24"/>
          <w:szCs w:val="24"/>
        </w:rPr>
        <w:t xml:space="preserve"> </w:t>
      </w:r>
      <w:r w:rsidRPr="00903837">
        <w:rPr>
          <w:sz w:val="24"/>
          <w:szCs w:val="24"/>
        </w:rPr>
        <w:t>среднего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общего образования разрабатываемых</w:t>
      </w:r>
      <w:r w:rsidRPr="00903837">
        <w:rPr>
          <w:spacing w:val="-1"/>
          <w:sz w:val="24"/>
          <w:szCs w:val="24"/>
        </w:rPr>
        <w:t xml:space="preserve"> </w:t>
      </w:r>
      <w:r w:rsidRPr="00903837">
        <w:rPr>
          <w:sz w:val="24"/>
          <w:szCs w:val="24"/>
        </w:rPr>
        <w:t>в</w:t>
      </w:r>
      <w:r w:rsidRPr="00903837">
        <w:rPr>
          <w:spacing w:val="-3"/>
          <w:sz w:val="24"/>
          <w:szCs w:val="24"/>
        </w:rPr>
        <w:t xml:space="preserve"> МБОУ «Мичуринская СОШ»</w:t>
      </w:r>
      <w:r>
        <w:rPr>
          <w:spacing w:val="-3"/>
          <w:sz w:val="24"/>
          <w:szCs w:val="24"/>
        </w:rPr>
        <w:t xml:space="preserve"> и определяет организацию образовательной деятельности учителя в школе по предмету «История». рабочая программа содержит следующие структурные компоненты:</w:t>
      </w:r>
    </w:p>
    <w:p w:rsidR="00903837" w:rsidRDefault="00903837" w:rsidP="00903837">
      <w:pPr>
        <w:pStyle w:val="af0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пояснительную записку</w:t>
      </w:r>
      <w:r w:rsidR="00763B31">
        <w:rPr>
          <w:sz w:val="24"/>
          <w:szCs w:val="24"/>
        </w:rPr>
        <w:t>, сформированную с учетом рабочей программы воспитания</w:t>
      </w:r>
      <w:r>
        <w:rPr>
          <w:sz w:val="24"/>
          <w:szCs w:val="24"/>
        </w:rPr>
        <w:t>;</w:t>
      </w:r>
    </w:p>
    <w:p w:rsidR="00903837" w:rsidRDefault="00903837" w:rsidP="00903837">
      <w:pPr>
        <w:pStyle w:val="af0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общую характеристику учебного предмета «История»;</w:t>
      </w:r>
    </w:p>
    <w:p w:rsidR="00903837" w:rsidRDefault="00903837" w:rsidP="00903837">
      <w:pPr>
        <w:pStyle w:val="af0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цели изучения учебного предмета «История»;</w:t>
      </w:r>
    </w:p>
    <w:p w:rsidR="00903837" w:rsidRDefault="00903837" w:rsidP="00903837">
      <w:pPr>
        <w:pStyle w:val="af0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место учебного предмета «История» в учебном плане;</w:t>
      </w:r>
    </w:p>
    <w:p w:rsidR="00903837" w:rsidRDefault="00903837" w:rsidP="00903837">
      <w:pPr>
        <w:pStyle w:val="af0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содержание учебного предмета «История»;</w:t>
      </w:r>
    </w:p>
    <w:p w:rsidR="00903837" w:rsidRDefault="00763B31" w:rsidP="00763B31">
      <w:pPr>
        <w:pStyle w:val="af0"/>
        <w:ind w:left="289" w:right="303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-</w:t>
      </w:r>
      <w:r w:rsidR="00903837">
        <w:rPr>
          <w:sz w:val="24"/>
          <w:szCs w:val="24"/>
        </w:rPr>
        <w:t xml:space="preserve">планируемые результаты (личностные, </w:t>
      </w:r>
      <w:r>
        <w:rPr>
          <w:sz w:val="24"/>
          <w:szCs w:val="24"/>
        </w:rPr>
        <w:t>метапредметные и предметные);</w:t>
      </w:r>
    </w:p>
    <w:p w:rsidR="00763B31" w:rsidRDefault="00763B31" w:rsidP="00903837">
      <w:pPr>
        <w:pStyle w:val="af0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763B31" w:rsidRDefault="00763B31" w:rsidP="00903837">
      <w:pPr>
        <w:pStyle w:val="af0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763B31" w:rsidRDefault="00763B31" w:rsidP="00903837">
      <w:pPr>
        <w:pStyle w:val="af0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Рабочая программа обсуждена на заседании ШМО общественно-эстетического цикла школы, принята решением педагогического совета (протокол №1 от 28.08.2023г.в качестве части содержания ООП ООО.</w:t>
      </w:r>
    </w:p>
    <w:p w:rsidR="00763B31" w:rsidRDefault="00763B31" w:rsidP="00903837">
      <w:pPr>
        <w:pStyle w:val="af0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истории.</w:t>
      </w:r>
    </w:p>
    <w:p w:rsidR="00763B31" w:rsidRDefault="00763B31" w:rsidP="00903837">
      <w:pPr>
        <w:pStyle w:val="af0"/>
        <w:ind w:left="289" w:right="303" w:firstLine="3"/>
        <w:jc w:val="both"/>
        <w:rPr>
          <w:sz w:val="24"/>
          <w:szCs w:val="24"/>
        </w:rPr>
      </w:pPr>
    </w:p>
    <w:p w:rsidR="00536E00" w:rsidRDefault="00536E00" w:rsidP="00763B31">
      <w:pPr>
        <w:pStyle w:val="af0"/>
        <w:ind w:left="289" w:right="303" w:firstLine="3"/>
        <w:jc w:val="center"/>
        <w:rPr>
          <w:b/>
          <w:sz w:val="24"/>
          <w:szCs w:val="24"/>
        </w:rPr>
      </w:pPr>
    </w:p>
    <w:p w:rsidR="00536E00" w:rsidRDefault="00536E00" w:rsidP="00763B31">
      <w:pPr>
        <w:pStyle w:val="af0"/>
        <w:ind w:left="289" w:right="303" w:firstLine="3"/>
        <w:jc w:val="center"/>
        <w:rPr>
          <w:b/>
          <w:sz w:val="24"/>
          <w:szCs w:val="24"/>
        </w:rPr>
      </w:pPr>
    </w:p>
    <w:p w:rsidR="00536E00" w:rsidRDefault="00536E00" w:rsidP="00763B31">
      <w:pPr>
        <w:pStyle w:val="af0"/>
        <w:ind w:left="289" w:right="303" w:firstLine="3"/>
        <w:jc w:val="center"/>
        <w:rPr>
          <w:b/>
          <w:sz w:val="24"/>
          <w:szCs w:val="24"/>
        </w:rPr>
      </w:pPr>
    </w:p>
    <w:p w:rsidR="00536E00" w:rsidRDefault="00536E00" w:rsidP="00763B31">
      <w:pPr>
        <w:pStyle w:val="af0"/>
        <w:ind w:left="289" w:right="303" w:firstLine="3"/>
        <w:jc w:val="center"/>
        <w:rPr>
          <w:b/>
          <w:sz w:val="24"/>
          <w:szCs w:val="24"/>
        </w:rPr>
      </w:pPr>
    </w:p>
    <w:p w:rsidR="00763B31" w:rsidRPr="00DC0E65" w:rsidRDefault="00763B31" w:rsidP="00763B31">
      <w:pPr>
        <w:pStyle w:val="af0"/>
        <w:ind w:left="289" w:right="303" w:firstLine="3"/>
        <w:jc w:val="center"/>
        <w:rPr>
          <w:b/>
          <w:sz w:val="24"/>
          <w:szCs w:val="24"/>
        </w:rPr>
      </w:pPr>
      <w:r w:rsidRPr="00DC0E65">
        <w:rPr>
          <w:b/>
          <w:sz w:val="24"/>
          <w:szCs w:val="24"/>
        </w:rPr>
        <w:t xml:space="preserve">Выписка </w:t>
      </w:r>
    </w:p>
    <w:p w:rsidR="00763B31" w:rsidRPr="00DC0E65" w:rsidRDefault="00763B31" w:rsidP="00763B31">
      <w:pPr>
        <w:pStyle w:val="af0"/>
        <w:ind w:left="289" w:right="303" w:firstLine="3"/>
        <w:jc w:val="center"/>
        <w:rPr>
          <w:b/>
          <w:sz w:val="24"/>
          <w:szCs w:val="24"/>
        </w:rPr>
      </w:pPr>
      <w:r w:rsidRPr="00DC0E65">
        <w:rPr>
          <w:b/>
          <w:sz w:val="24"/>
          <w:szCs w:val="24"/>
        </w:rPr>
        <w:t>из основной образовательной программы основного общего образования</w:t>
      </w:r>
    </w:p>
    <w:p w:rsidR="00903837" w:rsidRPr="00DC0E65" w:rsidRDefault="00903837" w:rsidP="00903837">
      <w:pPr>
        <w:pStyle w:val="af0"/>
        <w:ind w:left="289" w:right="303" w:firstLine="3"/>
        <w:jc w:val="both"/>
        <w:rPr>
          <w:b/>
          <w:sz w:val="24"/>
          <w:szCs w:val="24"/>
        </w:rPr>
      </w:pPr>
      <w:r w:rsidRPr="00DC0E65">
        <w:rPr>
          <w:b/>
          <w:sz w:val="24"/>
          <w:szCs w:val="24"/>
        </w:rPr>
        <w:t xml:space="preserve">                         </w:t>
      </w:r>
    </w:p>
    <w:p w:rsidR="00903837" w:rsidRPr="00903837" w:rsidRDefault="00903837" w:rsidP="00903837">
      <w:pPr>
        <w:pStyle w:val="af0"/>
        <w:ind w:left="289" w:right="303" w:firstLine="3"/>
        <w:jc w:val="both"/>
        <w:rPr>
          <w:sz w:val="24"/>
          <w:szCs w:val="24"/>
        </w:rPr>
      </w:pPr>
    </w:p>
    <w:p w:rsidR="00235B37" w:rsidRPr="00536E00" w:rsidRDefault="00763B31" w:rsidP="00763B31">
      <w:pPr>
        <w:spacing w:after="0" w:line="264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:rsidR="00763B31" w:rsidRPr="00536E00" w:rsidRDefault="00763B31" w:rsidP="00763B31">
      <w:pPr>
        <w:spacing w:after="0" w:line="264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sz w:val="28"/>
          <w:szCs w:val="28"/>
          <w:lang w:val="ru-RU"/>
        </w:rPr>
        <w:t xml:space="preserve">учебного предмета «История» для обучающихся 5-9 классов </w:t>
      </w:r>
    </w:p>
    <w:p w:rsidR="00763B31" w:rsidRPr="00536E00" w:rsidRDefault="00763B31" w:rsidP="00763B31">
      <w:pPr>
        <w:spacing w:after="0" w:line="264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sz w:val="28"/>
          <w:szCs w:val="28"/>
          <w:lang w:val="ru-RU"/>
        </w:rPr>
        <w:t>срок реализации – 5 лет.</w:t>
      </w:r>
    </w:p>
    <w:p w:rsidR="00DC0E65" w:rsidRPr="00536E00" w:rsidRDefault="00DC0E65" w:rsidP="00DC0E6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536E00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536E00">
        <w:rPr>
          <w:rFonts w:ascii="Times New Roman" w:hAnsi="Times New Roman"/>
          <w:color w:val="000000"/>
          <w:sz w:val="28"/>
          <w:szCs w:val="28"/>
        </w:rPr>
        <w:t>ID</w:t>
      </w:r>
      <w:r w:rsidRPr="00536E00">
        <w:rPr>
          <w:rFonts w:ascii="Times New Roman" w:hAnsi="Times New Roman"/>
          <w:color w:val="000000"/>
          <w:sz w:val="28"/>
          <w:szCs w:val="28"/>
          <w:lang w:val="ru-RU"/>
        </w:rPr>
        <w:t xml:space="preserve"> 735752)</w:t>
      </w:r>
    </w:p>
    <w:p w:rsidR="00763B31" w:rsidRPr="00903837" w:rsidRDefault="00763B31" w:rsidP="00763B31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D05890" w:rsidRPr="00DC0E65" w:rsidRDefault="00245120" w:rsidP="00DC0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05890" w:rsidRPr="00DC0E65" w:rsidRDefault="00245120" w:rsidP="00DC0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05890" w:rsidRPr="00DC0E65" w:rsidRDefault="00245120" w:rsidP="00DC0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05890" w:rsidRPr="00DC0E65" w:rsidRDefault="00245120" w:rsidP="00DC0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05890" w:rsidRPr="00DC0E65" w:rsidRDefault="00245120" w:rsidP="00DC0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45120" w:rsidRPr="004C45D4" w:rsidRDefault="00245120" w:rsidP="00DC0E65">
      <w:pPr>
        <w:pStyle w:val="ae"/>
        <w:shd w:val="clear" w:color="auto" w:fill="FFFFFF"/>
        <w:spacing w:before="0" w:beforeAutospacing="0" w:after="0" w:afterAutospacing="0"/>
        <w:jc w:val="both"/>
      </w:pPr>
      <w:r w:rsidRPr="004C45D4">
        <w:lastRenderedPageBreak/>
        <w:t xml:space="preserve">  </w:t>
      </w:r>
      <w:r w:rsidRPr="004C45D4">
        <w:rPr>
          <w:u w:val="single"/>
        </w:rPr>
        <w:t>В рамках уроков истории реализуется воспитательный потенциал урока,</w:t>
      </w:r>
      <w:r w:rsidRPr="004C45D4">
        <w:t xml:space="preserve"> что предполагает следующее</w:t>
      </w:r>
      <w:r w:rsidRPr="004C45D4">
        <w:rPr>
          <w:i/>
          <w:iCs/>
        </w:rPr>
        <w:t>:</w:t>
      </w:r>
    </w:p>
    <w:p w:rsidR="007D1389" w:rsidRPr="00B8042D" w:rsidRDefault="007D1389" w:rsidP="007D138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7D1389" w:rsidRDefault="007D1389" w:rsidP="007D138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7D1389" w:rsidRDefault="007D1389" w:rsidP="007D138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7D1389" w:rsidRDefault="007D1389" w:rsidP="007D138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7D1389" w:rsidRDefault="007D1389" w:rsidP="007D138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245120" w:rsidRPr="007D1389" w:rsidRDefault="007D1389" w:rsidP="007D138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245120" w:rsidRPr="004C45D4" w:rsidRDefault="00245120" w:rsidP="007D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D4">
        <w:rPr>
          <w:rFonts w:ascii="Times New Roman" w:hAnsi="Times New Roman" w:cs="Times New Roman"/>
          <w:sz w:val="24"/>
          <w:szCs w:val="24"/>
          <w:lang w:val="ru-RU"/>
        </w:rPr>
        <w:t>Данная деятельность средствами урока истории предполагает 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народов.</w:t>
      </w:r>
    </w:p>
    <w:p w:rsidR="00D05890" w:rsidRPr="004C45D4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6E00" w:rsidRPr="00DC0E65" w:rsidRDefault="00245120" w:rsidP="00536E0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36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  <w:r w:rsidR="00536E00" w:rsidRPr="00536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36E00"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36E00" w:rsidRPr="00DC0E65" w:rsidRDefault="00536E00" w:rsidP="00536E0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6E00" w:rsidRPr="00DC0E65" w:rsidRDefault="00536E00" w:rsidP="00536E0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36E00" w:rsidRPr="00DC0E65" w:rsidRDefault="00536E00" w:rsidP="00536E0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6E00" w:rsidRPr="00DC0E65" w:rsidRDefault="00536E00" w:rsidP="00536E0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536E00" w:rsidRPr="00DC0E65" w:rsidRDefault="00536E00" w:rsidP="00536E0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6E00" w:rsidRPr="00536E00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536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карта.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Ассирия. Завоевания ассирийцев.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536E00" w:rsidRPr="00DC0E65" w:rsidRDefault="00536E00" w:rsidP="00536E0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Default="00536E00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D1389" w:rsidRPr="00DC0E65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1389" w:rsidRPr="00DC0E65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D1389" w:rsidRPr="00DC0E65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1389" w:rsidRPr="00DC0E65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536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Держава Маурьев. Государство Гуптов. Общественное устройство, варны.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D1389" w:rsidRPr="00DC0E65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1389" w:rsidRPr="00DC0E65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D1389" w:rsidRPr="00DC0E65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1389" w:rsidRPr="00DC0E65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1389" w:rsidRPr="00DC0E65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D1389" w:rsidRPr="00DC0E65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1389" w:rsidRPr="00536E00" w:rsidRDefault="007D1389" w:rsidP="007D13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D1389" w:rsidRPr="00536E00" w:rsidSect="00235B37">
          <w:pgSz w:w="11906" w:h="16383"/>
          <w:pgMar w:top="1134" w:right="851" w:bottom="1134" w:left="1701" w:header="720" w:footer="720" w:gutter="0"/>
          <w:cols w:space="720"/>
        </w:sectPr>
      </w:pP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220391"/>
      <w:bookmarkEnd w:id="0"/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536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Эллинистические государства Востока. Культура эллинистического мира.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Александрия Египетская.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536E00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536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536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Верования древних римлян. Боги. Жрецы. Завоевание Римом Италии.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536E00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</w:t>
      </w:r>
      <w:r w:rsidRPr="00536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господства Рима в Средиземноморье. Римские провинции.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536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Восстание Спартака. Участие армии в гражданских войнах.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Культура средневековой Европы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«Новое время». Хронологические рамки и периодизация истории Нового времени.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картины мира. Выдающиеся ученые и их открытия (Н. Коперник, И. Ньютон). Утверждение рационализма.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Социальная структура российского общества.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его последствия. Закрепление России на берегах Балтики. Провозглашение России империей. Каспийский поход Петра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империи в первой половине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DC0E6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D05890" w:rsidRPr="00245120" w:rsidRDefault="00D05890">
      <w:pPr>
        <w:rPr>
          <w:lang w:val="ru-RU"/>
        </w:rPr>
        <w:sectPr w:rsidR="00D05890" w:rsidRPr="00245120">
          <w:pgSz w:w="11906" w:h="16383"/>
          <w:pgMar w:top="1134" w:right="850" w:bottom="1134" w:left="1701" w:header="720" w:footer="720" w:gutter="0"/>
          <w:cols w:space="720"/>
        </w:sect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5220392"/>
      <w:bookmarkEnd w:id="1"/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05890" w:rsidRPr="00DC0E65" w:rsidRDefault="00245120" w:rsidP="00DC0E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05890" w:rsidRPr="00DC0E65" w:rsidRDefault="00245120" w:rsidP="00DC0E6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05890" w:rsidRPr="00DC0E65" w:rsidRDefault="00245120" w:rsidP="00DC0E6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05890" w:rsidRPr="00DC0E65" w:rsidRDefault="00245120" w:rsidP="00DC0E6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05890" w:rsidRPr="00DC0E65" w:rsidRDefault="00245120" w:rsidP="00DC0E6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05890" w:rsidRPr="00DC0E65" w:rsidRDefault="00245120" w:rsidP="00DC0E6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05890" w:rsidRPr="00DC0E65" w:rsidRDefault="00245120" w:rsidP="00DC0E6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05890" w:rsidRPr="00DC0E65" w:rsidRDefault="00245120" w:rsidP="00DC0E6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05890" w:rsidRPr="00DC0E65" w:rsidRDefault="00245120" w:rsidP="00DC0E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05890" w:rsidRPr="00DC0E65" w:rsidRDefault="00245120" w:rsidP="00DC0E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05890" w:rsidRPr="00DC0E65" w:rsidRDefault="00245120" w:rsidP="00DC0E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05890" w:rsidRPr="00DC0E65" w:rsidRDefault="00245120" w:rsidP="00DC0E6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D05890" w:rsidRPr="00DC0E65" w:rsidRDefault="00245120" w:rsidP="00DC0E6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D05890" w:rsidRPr="00DC0E65" w:rsidRDefault="00245120" w:rsidP="00DC0E6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05890" w:rsidRPr="00DC0E65" w:rsidRDefault="00245120" w:rsidP="00DC0E6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05890" w:rsidRPr="00DC0E65" w:rsidRDefault="00245120" w:rsidP="00DC0E65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05890" w:rsidRPr="00DC0E65" w:rsidRDefault="00245120" w:rsidP="00DC0E65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D05890" w:rsidRPr="00DC0E65" w:rsidRDefault="00245120" w:rsidP="00DC0E65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D05890" w:rsidRPr="00DC0E65" w:rsidRDefault="00245120" w:rsidP="00DC0E65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D05890" w:rsidRPr="00DC0E65" w:rsidRDefault="00245120" w:rsidP="00DC0E65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5890" w:rsidRPr="00DC0E65" w:rsidRDefault="00245120" w:rsidP="00DC0E65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05890" w:rsidRPr="00DC0E65" w:rsidRDefault="00245120" w:rsidP="00DC0E65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05890" w:rsidRPr="00DC0E65" w:rsidRDefault="00245120" w:rsidP="00DC0E6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05890" w:rsidRPr="00DC0E65" w:rsidRDefault="00245120" w:rsidP="00DC0E6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05890" w:rsidRPr="00DC0E65" w:rsidRDefault="00245120" w:rsidP="00DC0E6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05890" w:rsidRPr="00DC0E65" w:rsidRDefault="00245120" w:rsidP="00DC0E6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05890" w:rsidRPr="00DC0E65" w:rsidRDefault="00245120" w:rsidP="00DC0E6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05890" w:rsidRPr="00DC0E65" w:rsidRDefault="00245120" w:rsidP="00DC0E6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05890" w:rsidRPr="00DC0E65" w:rsidRDefault="00245120" w:rsidP="00DC0E6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05890" w:rsidRPr="00DC0E65" w:rsidRDefault="00245120" w:rsidP="00DC0E6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05890" w:rsidRPr="00DC0E65" w:rsidRDefault="00245120" w:rsidP="00DC0E6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05890" w:rsidRPr="00DC0E65" w:rsidRDefault="00245120" w:rsidP="00DC0E6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05890" w:rsidRPr="00DC0E65" w:rsidRDefault="00245120" w:rsidP="00DC0E6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D05890" w:rsidRPr="00DC0E65" w:rsidRDefault="00245120" w:rsidP="00DC0E6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05890" w:rsidRPr="00DC0E65" w:rsidRDefault="00245120" w:rsidP="00DC0E6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D05890" w:rsidRPr="00DC0E65" w:rsidRDefault="00245120" w:rsidP="00DC0E6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05890" w:rsidRPr="00DC0E65" w:rsidRDefault="00245120" w:rsidP="00DC0E6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05890" w:rsidRPr="00DC0E65" w:rsidRDefault="00245120" w:rsidP="00DC0E6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05890" w:rsidRPr="00DC0E65" w:rsidRDefault="00245120" w:rsidP="00DC0E6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05890" w:rsidRPr="00DC0E65" w:rsidRDefault="00245120" w:rsidP="00DC0E6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05890" w:rsidRPr="00DC0E65" w:rsidRDefault="00245120" w:rsidP="00DC0E6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05890" w:rsidRPr="00DC0E65" w:rsidRDefault="00245120" w:rsidP="00DC0E6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5890" w:rsidRPr="00DC0E65" w:rsidRDefault="00245120" w:rsidP="00DC0E6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05890" w:rsidRPr="00DC0E65" w:rsidRDefault="00245120" w:rsidP="00DC0E6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5890" w:rsidRPr="00DC0E65" w:rsidRDefault="00245120" w:rsidP="00DC0E6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05890" w:rsidRPr="00DC0E65" w:rsidRDefault="00245120" w:rsidP="00DC0E6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05890" w:rsidRPr="00DC0E65" w:rsidRDefault="00245120" w:rsidP="00DC0E6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05890" w:rsidRPr="00DC0E65" w:rsidRDefault="00245120" w:rsidP="00DC0E6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05890" w:rsidRPr="00DC0E65" w:rsidRDefault="00245120" w:rsidP="00DC0E6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05890" w:rsidRPr="00DC0E65" w:rsidRDefault="00245120" w:rsidP="00DC0E6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D05890" w:rsidRPr="00DC0E65" w:rsidRDefault="00245120" w:rsidP="00DC0E6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05890" w:rsidRPr="00DC0E65" w:rsidRDefault="00245120" w:rsidP="00DC0E6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D05890" w:rsidRPr="00DC0E65" w:rsidRDefault="00245120" w:rsidP="00DC0E6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05890" w:rsidRPr="00DC0E65" w:rsidRDefault="00245120" w:rsidP="00DC0E6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D05890" w:rsidRPr="00DC0E65" w:rsidRDefault="00245120" w:rsidP="00DC0E6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05890" w:rsidRPr="00DC0E65" w:rsidRDefault="00245120" w:rsidP="00DC0E6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05890" w:rsidRPr="00DC0E65" w:rsidRDefault="00245120" w:rsidP="00DC0E6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05890" w:rsidRPr="00DC0E65" w:rsidRDefault="00245120" w:rsidP="00DC0E6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05890" w:rsidRPr="00DC0E65" w:rsidRDefault="00245120" w:rsidP="00DC0E6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05890" w:rsidRPr="00DC0E65" w:rsidRDefault="00245120" w:rsidP="00DC0E6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D05890" w:rsidRPr="00DC0E65" w:rsidRDefault="00245120" w:rsidP="00DC0E6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DC0E65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D05890" w:rsidRPr="00DC0E65" w:rsidRDefault="00245120" w:rsidP="00DC0E6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05890" w:rsidRPr="00DC0E65" w:rsidRDefault="00245120" w:rsidP="00DC0E6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05890" w:rsidRPr="00DC0E65" w:rsidRDefault="00245120" w:rsidP="00DC0E6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D05890" w:rsidRPr="00DC0E65" w:rsidRDefault="00245120" w:rsidP="00DC0E6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5890" w:rsidRPr="00DC0E65" w:rsidRDefault="00245120" w:rsidP="00DC0E6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05890" w:rsidRPr="00DC0E65" w:rsidRDefault="00245120" w:rsidP="00DC0E6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05890" w:rsidRPr="00DC0E65" w:rsidRDefault="00245120" w:rsidP="00DC0E6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5890" w:rsidRPr="00DC0E65" w:rsidRDefault="00245120" w:rsidP="00DC0E6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05890" w:rsidRPr="00DC0E65" w:rsidRDefault="00245120" w:rsidP="00DC0E6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05890" w:rsidRPr="00DC0E65" w:rsidRDefault="00245120" w:rsidP="00DC0E6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05890" w:rsidRPr="00DC0E65" w:rsidRDefault="00245120" w:rsidP="00DC0E6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D05890" w:rsidRPr="00DC0E65" w:rsidRDefault="00245120" w:rsidP="00DC0E6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0E65">
        <w:rPr>
          <w:rFonts w:ascii="Times New Roman" w:hAnsi="Times New Roman"/>
          <w:color w:val="000000"/>
          <w:sz w:val="24"/>
          <w:szCs w:val="24"/>
        </w:rPr>
        <w:t>XVII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DC0E65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05890" w:rsidRPr="00DC0E65" w:rsidRDefault="00245120" w:rsidP="00DC0E6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D05890" w:rsidRPr="00DC0E65" w:rsidRDefault="00245120" w:rsidP="00DC0E6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05890" w:rsidRPr="00DC0E65" w:rsidRDefault="00245120" w:rsidP="00DC0E6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05890" w:rsidRPr="00DC0E65" w:rsidRDefault="00245120" w:rsidP="00DC0E6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05890" w:rsidRPr="00DC0E65" w:rsidRDefault="00245120" w:rsidP="00DC0E6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05890" w:rsidRPr="00DC0E65" w:rsidRDefault="00245120" w:rsidP="00DC0E6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05890" w:rsidRPr="00DC0E65" w:rsidRDefault="00245120" w:rsidP="00DC0E6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05890" w:rsidRPr="00DC0E65" w:rsidRDefault="00245120" w:rsidP="00DC0E6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05890" w:rsidRPr="00DC0E65" w:rsidRDefault="00245120" w:rsidP="00DC0E6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D05890" w:rsidRPr="00DC0E65" w:rsidRDefault="00245120" w:rsidP="00DC0E6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D05890" w:rsidRPr="00DC0E65" w:rsidRDefault="00245120" w:rsidP="00DC0E6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05890" w:rsidRPr="00DC0E65" w:rsidRDefault="00245120" w:rsidP="00DC0E6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05890" w:rsidRPr="00DC0E65" w:rsidRDefault="00245120" w:rsidP="00DC0E6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05890" w:rsidRPr="00DC0E65" w:rsidRDefault="00245120" w:rsidP="00DC0E6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5890" w:rsidRPr="00DC0E65" w:rsidRDefault="00245120" w:rsidP="00DC0E6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05890" w:rsidRPr="00DC0E65" w:rsidRDefault="00245120" w:rsidP="00DC0E6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05890" w:rsidRPr="00DC0E65" w:rsidRDefault="00245120" w:rsidP="00DC0E6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5890" w:rsidRPr="00DC0E65" w:rsidRDefault="00245120" w:rsidP="00DC0E6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05890" w:rsidRPr="00DC0E65" w:rsidRDefault="00245120" w:rsidP="00DC0E6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05890" w:rsidRPr="00DC0E65" w:rsidRDefault="00245120" w:rsidP="00DC0E6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D05890" w:rsidRPr="00DC0E65" w:rsidRDefault="00245120" w:rsidP="00DC0E6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XVIII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05890" w:rsidRPr="00DC0E65" w:rsidRDefault="00D0589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05890" w:rsidRPr="00DC0E65" w:rsidRDefault="00245120" w:rsidP="00DC0E6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D05890" w:rsidRPr="00DC0E65" w:rsidRDefault="00245120" w:rsidP="00DC0E6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05890" w:rsidRPr="00DC0E65" w:rsidRDefault="00245120" w:rsidP="00DC0E6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05890" w:rsidRPr="00DC0E65" w:rsidRDefault="00245120" w:rsidP="00DC0E6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05890" w:rsidRPr="00DC0E65" w:rsidRDefault="00245120" w:rsidP="00DC0E6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05890" w:rsidRPr="00DC0E65" w:rsidRDefault="00245120" w:rsidP="00DC0E6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D05890" w:rsidRPr="00DC0E65" w:rsidRDefault="00245120" w:rsidP="00DC0E6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05890" w:rsidRPr="00DC0E65" w:rsidRDefault="00245120" w:rsidP="00DC0E6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05890" w:rsidRPr="00DC0E65" w:rsidRDefault="00245120" w:rsidP="00DC0E6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05890" w:rsidRPr="00DC0E65" w:rsidRDefault="00245120" w:rsidP="00DC0E6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05890" w:rsidRPr="00DC0E65" w:rsidRDefault="00245120" w:rsidP="00DC0E6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05890" w:rsidRPr="00DC0E65" w:rsidRDefault="00245120" w:rsidP="00DC0E6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D05890" w:rsidRPr="00DC0E65" w:rsidRDefault="00245120" w:rsidP="00DC0E6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05890" w:rsidRPr="00DC0E65" w:rsidRDefault="00245120" w:rsidP="00DC0E6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05890" w:rsidRPr="00DC0E65" w:rsidRDefault="00245120" w:rsidP="00DC0E6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D05890" w:rsidRPr="00DC0E65" w:rsidRDefault="00245120" w:rsidP="00DC0E6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D05890" w:rsidRPr="00DC0E65" w:rsidRDefault="00245120" w:rsidP="00DC0E6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05890" w:rsidRPr="00DC0E65" w:rsidRDefault="00245120" w:rsidP="00DC0E6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05890" w:rsidRPr="00DC0E65" w:rsidRDefault="00245120" w:rsidP="00DC0E6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05890" w:rsidRPr="00DC0E65" w:rsidRDefault="00245120" w:rsidP="00DC0E6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05890" w:rsidRPr="00DC0E65" w:rsidRDefault="00245120" w:rsidP="00DC0E6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05890" w:rsidRPr="00DC0E65" w:rsidRDefault="00245120" w:rsidP="00DC0E6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5890" w:rsidRPr="00DC0E65" w:rsidRDefault="00245120" w:rsidP="00DC0E6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D05890" w:rsidRPr="00DC0E65" w:rsidRDefault="00245120" w:rsidP="00DC0E6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05890" w:rsidRPr="00DC0E65" w:rsidRDefault="00245120" w:rsidP="00DC0E6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05890" w:rsidRPr="00DC0E65" w:rsidRDefault="00245120" w:rsidP="00DC0E65">
      <w:pPr>
        <w:spacing w:after="0" w:line="240" w:lineRule="auto"/>
        <w:ind w:left="120"/>
        <w:jc w:val="both"/>
        <w:rPr>
          <w:sz w:val="24"/>
          <w:szCs w:val="24"/>
        </w:rPr>
      </w:pPr>
      <w:r w:rsidRPr="00DC0E65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05890" w:rsidRPr="00DC0E65" w:rsidRDefault="00245120" w:rsidP="00DC0E6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05890" w:rsidRPr="00DC0E65" w:rsidRDefault="00245120" w:rsidP="00DC0E6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D05890" w:rsidRPr="00DC0E65" w:rsidRDefault="00245120" w:rsidP="00DC0E6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DC0E65">
        <w:rPr>
          <w:rFonts w:ascii="Times New Roman" w:hAnsi="Times New Roman"/>
          <w:color w:val="000000"/>
          <w:sz w:val="24"/>
          <w:szCs w:val="24"/>
        </w:rPr>
        <w:t>XIX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05890" w:rsidRPr="00DC0E65" w:rsidRDefault="00245120" w:rsidP="00DC0E6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DC0E65">
        <w:rPr>
          <w:rFonts w:ascii="Times New Roman" w:hAnsi="Times New Roman"/>
          <w:color w:val="000000"/>
          <w:sz w:val="24"/>
          <w:szCs w:val="24"/>
        </w:rPr>
        <w:t>XX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DC0E65">
        <w:rPr>
          <w:rFonts w:ascii="Times New Roman" w:hAnsi="Times New Roman"/>
          <w:color w:val="000000"/>
          <w:sz w:val="24"/>
          <w:szCs w:val="24"/>
        </w:rPr>
        <w:t>I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05890" w:rsidRPr="00DC0E65" w:rsidRDefault="00D05890" w:rsidP="00DC0E65">
      <w:pPr>
        <w:spacing w:line="240" w:lineRule="auto"/>
        <w:jc w:val="both"/>
        <w:rPr>
          <w:sz w:val="24"/>
          <w:szCs w:val="24"/>
          <w:lang w:val="ru-RU"/>
        </w:rPr>
        <w:sectPr w:rsidR="00D05890" w:rsidRPr="00DC0E65">
          <w:pgSz w:w="11906" w:h="16383"/>
          <w:pgMar w:top="1134" w:right="850" w:bottom="1134" w:left="1701" w:header="720" w:footer="720" w:gutter="0"/>
          <w:cols w:space="720"/>
        </w:sectPr>
      </w:pPr>
    </w:p>
    <w:p w:rsidR="00D05890" w:rsidRPr="00DC0E65" w:rsidRDefault="00245120" w:rsidP="00DC0E65">
      <w:pPr>
        <w:spacing w:after="0" w:line="240" w:lineRule="auto"/>
        <w:ind w:left="120"/>
        <w:rPr>
          <w:sz w:val="24"/>
          <w:szCs w:val="24"/>
        </w:rPr>
      </w:pPr>
      <w:bookmarkStart w:id="3" w:name="block-5220388"/>
      <w:bookmarkEnd w:id="2"/>
      <w:r w:rsidRPr="002451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0E6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05890" w:rsidRPr="00DC0E65" w:rsidRDefault="00245120" w:rsidP="00DC0E65">
      <w:pPr>
        <w:spacing w:after="0" w:line="240" w:lineRule="auto"/>
        <w:ind w:left="120"/>
        <w:rPr>
          <w:sz w:val="24"/>
          <w:szCs w:val="24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D05890" w:rsidRPr="00DC0E6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05890" w:rsidRPr="00DC0E65" w:rsidRDefault="00D05890" w:rsidP="00DC0E65">
      <w:pPr>
        <w:spacing w:line="240" w:lineRule="auto"/>
        <w:rPr>
          <w:sz w:val="24"/>
          <w:szCs w:val="24"/>
        </w:rPr>
        <w:sectPr w:rsidR="00D05890" w:rsidRPr="00DC0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890" w:rsidRPr="00DC0E65" w:rsidRDefault="00245120" w:rsidP="00DC0E65">
      <w:pPr>
        <w:spacing w:after="0" w:line="240" w:lineRule="auto"/>
        <w:ind w:left="120"/>
        <w:rPr>
          <w:sz w:val="24"/>
          <w:szCs w:val="24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5"/>
        <w:gridCol w:w="4420"/>
        <w:gridCol w:w="1584"/>
        <w:gridCol w:w="1841"/>
        <w:gridCol w:w="1910"/>
        <w:gridCol w:w="3050"/>
      </w:tblGrid>
      <w:tr w:rsidR="00D05890" w:rsidRPr="00DC0E6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05890" w:rsidRPr="00DC0E65" w:rsidRDefault="00D05890" w:rsidP="00DC0E65">
      <w:pPr>
        <w:spacing w:line="240" w:lineRule="auto"/>
        <w:rPr>
          <w:sz w:val="24"/>
          <w:szCs w:val="24"/>
        </w:rPr>
        <w:sectPr w:rsidR="00D05890" w:rsidRPr="00DC0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890" w:rsidRPr="00DC0E65" w:rsidRDefault="00245120" w:rsidP="00DC0E65">
      <w:pPr>
        <w:spacing w:after="0" w:line="240" w:lineRule="auto"/>
        <w:ind w:left="120"/>
        <w:rPr>
          <w:sz w:val="24"/>
          <w:szCs w:val="24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76"/>
        <w:gridCol w:w="1559"/>
        <w:gridCol w:w="1841"/>
        <w:gridCol w:w="1910"/>
        <w:gridCol w:w="3036"/>
      </w:tblGrid>
      <w:tr w:rsidR="00D05890" w:rsidRPr="00DC0E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05890" w:rsidRPr="00DC0E65" w:rsidRDefault="00D05890" w:rsidP="00DC0E65">
      <w:pPr>
        <w:spacing w:line="240" w:lineRule="auto"/>
        <w:rPr>
          <w:sz w:val="24"/>
          <w:szCs w:val="24"/>
        </w:rPr>
        <w:sectPr w:rsidR="00D05890" w:rsidRPr="00DC0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890" w:rsidRPr="00DC0E65" w:rsidRDefault="00245120" w:rsidP="00DC0E65">
      <w:pPr>
        <w:spacing w:after="0" w:line="240" w:lineRule="auto"/>
        <w:ind w:left="120"/>
        <w:rPr>
          <w:sz w:val="24"/>
          <w:szCs w:val="24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490"/>
        <w:gridCol w:w="1578"/>
        <w:gridCol w:w="1841"/>
        <w:gridCol w:w="1910"/>
        <w:gridCol w:w="3050"/>
      </w:tblGrid>
      <w:tr w:rsidR="00D05890" w:rsidRPr="00DC0E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05890" w:rsidRPr="00DC0E65" w:rsidRDefault="00D05890" w:rsidP="00DC0E65">
      <w:pPr>
        <w:spacing w:line="240" w:lineRule="auto"/>
        <w:rPr>
          <w:sz w:val="24"/>
          <w:szCs w:val="24"/>
        </w:rPr>
        <w:sectPr w:rsidR="00D05890" w:rsidRPr="00DC0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890" w:rsidRPr="00DC0E65" w:rsidRDefault="00245120" w:rsidP="00DC0E65">
      <w:pPr>
        <w:spacing w:after="0" w:line="240" w:lineRule="auto"/>
        <w:ind w:left="120"/>
        <w:rPr>
          <w:sz w:val="24"/>
          <w:szCs w:val="24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3036"/>
      </w:tblGrid>
      <w:tr w:rsidR="00D05890" w:rsidRPr="00DC0E6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7D13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05890" w:rsidRPr="00DC0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05890" w:rsidRPr="00DC0E65" w:rsidRDefault="00D05890" w:rsidP="00DC0E65">
      <w:pPr>
        <w:spacing w:line="240" w:lineRule="auto"/>
        <w:rPr>
          <w:sz w:val="24"/>
          <w:szCs w:val="24"/>
        </w:rPr>
        <w:sectPr w:rsidR="00D05890" w:rsidRPr="00DC0E6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DC0E65" w:rsidRPr="00DC0E65" w:rsidRDefault="00DC0E65" w:rsidP="00DC0E65">
      <w:pPr>
        <w:spacing w:after="0" w:line="240" w:lineRule="auto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DC0E65">
        <w:rPr>
          <w:sz w:val="24"/>
          <w:szCs w:val="24"/>
          <w:lang w:val="ru-RU"/>
        </w:rPr>
        <w:br/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DC0E65">
        <w:rPr>
          <w:sz w:val="24"/>
          <w:szCs w:val="24"/>
          <w:lang w:val="ru-RU"/>
        </w:rPr>
        <w:br/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«Просвещение»‌​</w:t>
      </w: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​‌поурочные планы и технологические карты к урокам истории‌​</w:t>
      </w: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C0E6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сборник домашних заданий. Электронный образовательный ресурс "Домашние задания. Основное общее образование. История", 5-9 класс, АО Издательство "Просвещение" (сборник домашних заданий.</w:t>
      </w:r>
      <w:r w:rsidRPr="00DC0E65">
        <w:rPr>
          <w:sz w:val="24"/>
          <w:szCs w:val="24"/>
          <w:lang w:val="ru-RU"/>
        </w:rPr>
        <w:br/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Тренажер "Облако знаний". История. 5 класс, ООО "Физикон Лаб"</w:t>
      </w:r>
      <w:r w:rsidRPr="00DC0E65">
        <w:rPr>
          <w:sz w:val="24"/>
          <w:szCs w:val="24"/>
          <w:lang w:val="ru-RU"/>
        </w:rPr>
        <w:br/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Тренажер "Облако знаний". История. 6 класс, ООО "Физикон Лаб"</w:t>
      </w:r>
      <w:r w:rsidRPr="00DC0E65">
        <w:rPr>
          <w:sz w:val="24"/>
          <w:szCs w:val="24"/>
          <w:lang w:val="ru-RU"/>
        </w:rPr>
        <w:br/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Тренажер "Облако знаний". История. 7 класс, ООО "Физикон Лаб"</w:t>
      </w:r>
      <w:r w:rsidRPr="00DC0E65">
        <w:rPr>
          <w:sz w:val="24"/>
          <w:szCs w:val="24"/>
          <w:lang w:val="ru-RU"/>
        </w:rPr>
        <w:br/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Тренажер "Облако знаний". История. 8 класс, ООО "Физикон Лаб"</w:t>
      </w:r>
      <w:r w:rsidRPr="00DC0E65">
        <w:rPr>
          <w:sz w:val="24"/>
          <w:szCs w:val="24"/>
          <w:lang w:val="ru-RU"/>
        </w:rPr>
        <w:br/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Тренажер "Облако знаний". История. 9 класс, ООО "Физикон Лаб"</w:t>
      </w:r>
      <w:r w:rsidRPr="00DC0E6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sectPr w:rsidR="00DC0E65" w:rsidSect="00D058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E7A"/>
    <w:multiLevelType w:val="multilevel"/>
    <w:tmpl w:val="BD7CE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B4ECD"/>
    <w:multiLevelType w:val="multilevel"/>
    <w:tmpl w:val="C2C81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F3F93"/>
    <w:multiLevelType w:val="multilevel"/>
    <w:tmpl w:val="74242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33F71"/>
    <w:multiLevelType w:val="hybridMultilevel"/>
    <w:tmpl w:val="1F06AF68"/>
    <w:lvl w:ilvl="0" w:tplc="99C4924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D8DE2A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83ACD24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AA4E3E8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BCEA13A4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BE00C172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AECC4A72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64ACA5B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F6FCE32A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4">
    <w:nsid w:val="1D3830DE"/>
    <w:multiLevelType w:val="multilevel"/>
    <w:tmpl w:val="F14CA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D6199"/>
    <w:multiLevelType w:val="multilevel"/>
    <w:tmpl w:val="D3761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A3316"/>
    <w:multiLevelType w:val="multilevel"/>
    <w:tmpl w:val="FDECF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32EC0"/>
    <w:multiLevelType w:val="multilevel"/>
    <w:tmpl w:val="58180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0944F9"/>
    <w:multiLevelType w:val="multilevel"/>
    <w:tmpl w:val="A8A8D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B400A"/>
    <w:multiLevelType w:val="multilevel"/>
    <w:tmpl w:val="01C0A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B6565"/>
    <w:multiLevelType w:val="multilevel"/>
    <w:tmpl w:val="5F42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082150"/>
    <w:multiLevelType w:val="multilevel"/>
    <w:tmpl w:val="7C74D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739C2"/>
    <w:multiLevelType w:val="multilevel"/>
    <w:tmpl w:val="2286B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F267F"/>
    <w:multiLevelType w:val="multilevel"/>
    <w:tmpl w:val="13E20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4C5A17"/>
    <w:multiLevelType w:val="multilevel"/>
    <w:tmpl w:val="C5607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366EB7"/>
    <w:multiLevelType w:val="multilevel"/>
    <w:tmpl w:val="7512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574CE7"/>
    <w:multiLevelType w:val="multilevel"/>
    <w:tmpl w:val="20FCD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17BD6"/>
    <w:multiLevelType w:val="multilevel"/>
    <w:tmpl w:val="10C25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D322E"/>
    <w:multiLevelType w:val="multilevel"/>
    <w:tmpl w:val="96D63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482388"/>
    <w:multiLevelType w:val="multilevel"/>
    <w:tmpl w:val="9EF25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415263"/>
    <w:multiLevelType w:val="multilevel"/>
    <w:tmpl w:val="EDD80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C5031C"/>
    <w:multiLevelType w:val="multilevel"/>
    <w:tmpl w:val="1354D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A52FE"/>
    <w:multiLevelType w:val="multilevel"/>
    <w:tmpl w:val="3F980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F169A4"/>
    <w:multiLevelType w:val="multilevel"/>
    <w:tmpl w:val="EFC28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744896"/>
    <w:multiLevelType w:val="multilevel"/>
    <w:tmpl w:val="B442D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7F6515"/>
    <w:multiLevelType w:val="multilevel"/>
    <w:tmpl w:val="5E94C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4473BF"/>
    <w:multiLevelType w:val="multilevel"/>
    <w:tmpl w:val="B0543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F921F9"/>
    <w:multiLevelType w:val="multilevel"/>
    <w:tmpl w:val="F0C65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00AA7"/>
    <w:multiLevelType w:val="multilevel"/>
    <w:tmpl w:val="CAAE1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676FC"/>
    <w:multiLevelType w:val="multilevel"/>
    <w:tmpl w:val="C8ACF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586578"/>
    <w:multiLevelType w:val="multilevel"/>
    <w:tmpl w:val="09649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3471D"/>
    <w:multiLevelType w:val="multilevel"/>
    <w:tmpl w:val="E8D27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245187"/>
    <w:multiLevelType w:val="multilevel"/>
    <w:tmpl w:val="BC489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910F8"/>
    <w:multiLevelType w:val="multilevel"/>
    <w:tmpl w:val="4AD43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336BF7"/>
    <w:multiLevelType w:val="multilevel"/>
    <w:tmpl w:val="4D484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C10E7D"/>
    <w:multiLevelType w:val="multilevel"/>
    <w:tmpl w:val="EB8AC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861222"/>
    <w:multiLevelType w:val="multilevel"/>
    <w:tmpl w:val="B7001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AE2230"/>
    <w:multiLevelType w:val="multilevel"/>
    <w:tmpl w:val="661E0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DA6558"/>
    <w:multiLevelType w:val="multilevel"/>
    <w:tmpl w:val="63AAD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36"/>
  </w:num>
  <w:num w:numId="5">
    <w:abstractNumId w:val="32"/>
  </w:num>
  <w:num w:numId="6">
    <w:abstractNumId w:val="19"/>
  </w:num>
  <w:num w:numId="7">
    <w:abstractNumId w:val="12"/>
  </w:num>
  <w:num w:numId="8">
    <w:abstractNumId w:val="21"/>
  </w:num>
  <w:num w:numId="9">
    <w:abstractNumId w:val="37"/>
  </w:num>
  <w:num w:numId="10">
    <w:abstractNumId w:val="35"/>
  </w:num>
  <w:num w:numId="11">
    <w:abstractNumId w:val="28"/>
  </w:num>
  <w:num w:numId="12">
    <w:abstractNumId w:val="25"/>
  </w:num>
  <w:num w:numId="13">
    <w:abstractNumId w:val="4"/>
  </w:num>
  <w:num w:numId="14">
    <w:abstractNumId w:val="34"/>
  </w:num>
  <w:num w:numId="15">
    <w:abstractNumId w:val="30"/>
  </w:num>
  <w:num w:numId="16">
    <w:abstractNumId w:val="23"/>
  </w:num>
  <w:num w:numId="17">
    <w:abstractNumId w:val="24"/>
  </w:num>
  <w:num w:numId="18">
    <w:abstractNumId w:val="8"/>
  </w:num>
  <w:num w:numId="19">
    <w:abstractNumId w:val="16"/>
  </w:num>
  <w:num w:numId="20">
    <w:abstractNumId w:val="0"/>
  </w:num>
  <w:num w:numId="21">
    <w:abstractNumId w:val="39"/>
  </w:num>
  <w:num w:numId="22">
    <w:abstractNumId w:val="29"/>
  </w:num>
  <w:num w:numId="23">
    <w:abstractNumId w:val="9"/>
  </w:num>
  <w:num w:numId="24">
    <w:abstractNumId w:val="31"/>
  </w:num>
  <w:num w:numId="25">
    <w:abstractNumId w:val="18"/>
  </w:num>
  <w:num w:numId="26">
    <w:abstractNumId w:val="11"/>
  </w:num>
  <w:num w:numId="27">
    <w:abstractNumId w:val="1"/>
  </w:num>
  <w:num w:numId="28">
    <w:abstractNumId w:val="6"/>
  </w:num>
  <w:num w:numId="29">
    <w:abstractNumId w:val="38"/>
  </w:num>
  <w:num w:numId="30">
    <w:abstractNumId w:val="5"/>
  </w:num>
  <w:num w:numId="31">
    <w:abstractNumId w:val="33"/>
  </w:num>
  <w:num w:numId="32">
    <w:abstractNumId w:val="13"/>
  </w:num>
  <w:num w:numId="33">
    <w:abstractNumId w:val="22"/>
  </w:num>
  <w:num w:numId="34">
    <w:abstractNumId w:val="15"/>
  </w:num>
  <w:num w:numId="35">
    <w:abstractNumId w:val="14"/>
  </w:num>
  <w:num w:numId="36">
    <w:abstractNumId w:val="7"/>
  </w:num>
  <w:num w:numId="37">
    <w:abstractNumId w:val="20"/>
  </w:num>
  <w:num w:numId="38">
    <w:abstractNumId w:val="2"/>
  </w:num>
  <w:num w:numId="39">
    <w:abstractNumId w:val="26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05890"/>
    <w:rsid w:val="000A5C44"/>
    <w:rsid w:val="00201BC5"/>
    <w:rsid w:val="00220AC4"/>
    <w:rsid w:val="00235B37"/>
    <w:rsid w:val="00245120"/>
    <w:rsid w:val="004C45D4"/>
    <w:rsid w:val="00536E00"/>
    <w:rsid w:val="00612BD7"/>
    <w:rsid w:val="00680D91"/>
    <w:rsid w:val="00763B31"/>
    <w:rsid w:val="007B7EDB"/>
    <w:rsid w:val="007D1389"/>
    <w:rsid w:val="00903837"/>
    <w:rsid w:val="00D05890"/>
    <w:rsid w:val="00DC0E65"/>
    <w:rsid w:val="00E00144"/>
    <w:rsid w:val="00ED1383"/>
    <w:rsid w:val="00FB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58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4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1"/>
    <w:qFormat/>
    <w:rsid w:val="00235B37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  <w:lang w:val="ru-RU"/>
    </w:rPr>
  </w:style>
  <w:style w:type="paragraph" w:styleId="af0">
    <w:name w:val="Body Text"/>
    <w:basedOn w:val="a"/>
    <w:link w:val="af1"/>
    <w:uiPriority w:val="1"/>
    <w:qFormat/>
    <w:rsid w:val="0090383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90383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No Spacing"/>
    <w:uiPriority w:val="1"/>
    <w:qFormat/>
    <w:rsid w:val="007D1389"/>
    <w:pPr>
      <w:spacing w:after="0" w:line="240" w:lineRule="auto"/>
    </w:pPr>
    <w:rPr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0A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5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18187</Words>
  <Characters>103668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2023-09-04T06:19:00Z</cp:lastPrinted>
  <dcterms:created xsi:type="dcterms:W3CDTF">2023-09-03T13:14:00Z</dcterms:created>
  <dcterms:modified xsi:type="dcterms:W3CDTF">2023-09-25T16:02:00Z</dcterms:modified>
</cp:coreProperties>
</file>